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7DED5" w14:textId="77777777" w:rsidR="00485C3E" w:rsidRPr="00485C3E" w:rsidRDefault="00485C3E" w:rsidP="00485C3E">
      <w:pPr>
        <w:spacing w:before="100" w:beforeAutospacing="1" w:after="100" w:afterAutospacing="1" w:line="240" w:lineRule="auto"/>
        <w:textAlignment w:val="baseline"/>
        <w:outlineLvl w:val="0"/>
        <w:rPr>
          <w:rFonts w:ascii="Arial" w:eastAsia="Times New Roman" w:hAnsi="Arial" w:cs="Arial"/>
          <w:b/>
          <w:bCs/>
          <w:color w:val="282828"/>
          <w:kern w:val="36"/>
          <w:sz w:val="48"/>
          <w:szCs w:val="48"/>
          <w:lang w:eastAsia="en-GB"/>
          <w14:ligatures w14:val="none"/>
        </w:rPr>
      </w:pPr>
      <w:r w:rsidRPr="00485C3E">
        <w:rPr>
          <w:rFonts w:ascii="Arial" w:eastAsia="Times New Roman" w:hAnsi="Arial" w:cs="Arial"/>
          <w:b/>
          <w:bCs/>
          <w:color w:val="282828"/>
          <w:kern w:val="36"/>
          <w:sz w:val="48"/>
          <w:szCs w:val="48"/>
          <w:lang w:eastAsia="en-GB"/>
          <w14:ligatures w14:val="none"/>
        </w:rPr>
        <w:t>Prevent</w:t>
      </w:r>
    </w:p>
    <w:p w14:paraId="43A537C6" w14:textId="63463451" w:rsidR="00485C3E" w:rsidRPr="00C90078"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Prevent is part of CONTEST,</w:t>
      </w:r>
      <w:r w:rsidR="00C90078">
        <w:rPr>
          <w:rFonts w:ascii="Open Sans" w:eastAsia="Times New Roman" w:hAnsi="Open Sans" w:cs="Open Sans"/>
          <w:color w:val="152A36"/>
          <w:kern w:val="0"/>
          <w:sz w:val="24"/>
          <w:szCs w:val="24"/>
          <w:lang w:eastAsia="en-GB"/>
          <w14:ligatures w14:val="none"/>
        </w:rPr>
        <w:t xml:space="preserve"> </w:t>
      </w:r>
      <w:hyperlink r:id="rId7" w:history="1">
        <w:r w:rsidR="00EB1D8D" w:rsidRPr="00EB1D8D">
          <w:rPr>
            <w:rFonts w:ascii="Open Sans" w:hAnsi="Open Sans" w:cs="Open Sans"/>
            <w:color w:val="0000FF"/>
            <w:sz w:val="24"/>
            <w:szCs w:val="24"/>
            <w:u w:val="single"/>
          </w:rPr>
          <w:t>Counter-terrorism strategy (CONTEST) 2023 - GOV.UK (www.gov.uk)</w:t>
        </w:r>
      </w:hyperlink>
      <w:r w:rsidR="00EB1D8D" w:rsidRPr="00EB1D8D">
        <w:rPr>
          <w:rFonts w:ascii="Open Sans" w:eastAsia="Times New Roman" w:hAnsi="Open Sans" w:cs="Open Sans"/>
          <w:color w:val="152A36"/>
          <w:kern w:val="0"/>
          <w:sz w:val="24"/>
          <w:szCs w:val="24"/>
          <w:lang w:eastAsia="en-GB"/>
          <w14:ligatures w14:val="none"/>
        </w:rPr>
        <w:t xml:space="preserve"> </w:t>
      </w:r>
      <w:r w:rsidRPr="00485C3E">
        <w:rPr>
          <w:rFonts w:ascii="Open Sans" w:eastAsia="Times New Roman" w:hAnsi="Open Sans" w:cs="Open Sans"/>
          <w:color w:val="152A36"/>
          <w:kern w:val="0"/>
          <w:sz w:val="24"/>
          <w:szCs w:val="24"/>
          <w:lang w:eastAsia="en-GB"/>
          <w14:ligatures w14:val="none"/>
        </w:rPr>
        <w:t xml:space="preserve">one of the four elements of the Government's Counter Terrorism Strategy. </w:t>
      </w:r>
    </w:p>
    <w:p w14:paraId="0216E9B9" w14:textId="446BA2FA" w:rsidR="00485C3E" w:rsidRPr="00C90078" w:rsidRDefault="00485C3E" w:rsidP="00485C3E">
      <w:pPr>
        <w:pStyle w:val="NormalWeb"/>
        <w:shd w:val="clear" w:color="auto" w:fill="FFFFFF"/>
        <w:spacing w:before="300" w:beforeAutospacing="0" w:after="300" w:afterAutospacing="0"/>
        <w:rPr>
          <w:rFonts w:ascii="Open Sans" w:hAnsi="Open Sans" w:cs="Open Sans"/>
        </w:rPr>
      </w:pPr>
      <w:r w:rsidRPr="00C90078">
        <w:rPr>
          <w:rFonts w:ascii="Open Sans" w:hAnsi="Open Sans" w:cs="Open Sans"/>
          <w:color w:val="0B0C0C"/>
        </w:rPr>
        <w:t>Prevent is a national programme that aims to stop people from becoming terrorists or supporting terrorism. It works to ensure that people who are susceptible to radicalisation are offered appropriate interventions, and communities are protected against radicalising influences.</w:t>
      </w:r>
      <w:r w:rsidRPr="00C90078">
        <w:rPr>
          <w:rFonts w:ascii="Open Sans" w:hAnsi="Open Sans" w:cs="Open Sans"/>
        </w:rPr>
        <w:t xml:space="preserve"> </w:t>
      </w:r>
      <w:hyperlink r:id="rId8" w:anchor="about-prevent" w:history="1">
        <w:r w:rsidRPr="00C90078">
          <w:rPr>
            <w:rStyle w:val="Hyperlink"/>
            <w:rFonts w:ascii="Open Sans" w:eastAsiaTheme="majorEastAsia" w:hAnsi="Open Sans" w:cs="Open Sans"/>
          </w:rPr>
          <w:t>Get help for radicalisation concerns - GOV.UK (www.gov.uk)</w:t>
        </w:r>
      </w:hyperlink>
      <w:r w:rsidRPr="00C90078">
        <w:rPr>
          <w:rFonts w:ascii="Open Sans" w:hAnsi="Open Sans" w:cs="Open Sans"/>
        </w:rPr>
        <w:t xml:space="preserve"> </w:t>
      </w:r>
    </w:p>
    <w:p w14:paraId="44110399" w14:textId="77777777" w:rsidR="00485C3E" w:rsidRPr="00C90078" w:rsidRDefault="00485C3E" w:rsidP="00485C3E">
      <w:pPr>
        <w:pStyle w:val="NormalWeb"/>
        <w:shd w:val="clear" w:color="auto" w:fill="FFFFFF"/>
        <w:spacing w:before="300" w:beforeAutospacing="0" w:after="300" w:afterAutospacing="0"/>
        <w:rPr>
          <w:rFonts w:ascii="Open Sans" w:hAnsi="Open Sans" w:cs="Open Sans"/>
          <w:color w:val="0B0C0C"/>
        </w:rPr>
      </w:pPr>
      <w:r w:rsidRPr="00C90078">
        <w:rPr>
          <w:rFonts w:ascii="Open Sans" w:hAnsi="Open Sans" w:cs="Open Sans"/>
          <w:color w:val="0B0C0C"/>
        </w:rPr>
        <w:t>Radicalisation can happen when a person develops extreme views or beliefs that support terrorist groups or activities.</w:t>
      </w:r>
    </w:p>
    <w:p w14:paraId="27DF3A1C" w14:textId="14665B8A" w:rsidR="00485C3E" w:rsidRPr="00485C3E" w:rsidRDefault="00485C3E" w:rsidP="00485C3E">
      <w:pPr>
        <w:pStyle w:val="NormalWeb"/>
        <w:shd w:val="clear" w:color="auto" w:fill="FFFFFF"/>
        <w:spacing w:before="300" w:beforeAutospacing="0" w:after="300" w:afterAutospacing="0"/>
        <w:rPr>
          <w:rFonts w:ascii="Open Sans" w:hAnsi="Open Sans" w:cs="Open Sans"/>
          <w:color w:val="0B0C0C"/>
        </w:rPr>
      </w:pPr>
      <w:r w:rsidRPr="00C90078">
        <w:rPr>
          <w:rFonts w:ascii="Open Sans" w:hAnsi="Open Sans" w:cs="Open Sans"/>
          <w:color w:val="0B0C0C"/>
        </w:rPr>
        <w:t xml:space="preserve">There are different types of </w:t>
      </w:r>
      <w:r w:rsidR="00C90078" w:rsidRPr="00C90078">
        <w:rPr>
          <w:rFonts w:ascii="Open Sans" w:hAnsi="Open Sans" w:cs="Open Sans"/>
          <w:color w:val="0B0C0C"/>
        </w:rPr>
        <w:t>terrorism and</w:t>
      </w:r>
      <w:r w:rsidRPr="00C90078">
        <w:rPr>
          <w:rFonts w:ascii="Open Sans" w:hAnsi="Open Sans" w:cs="Open Sans"/>
          <w:color w:val="0B0C0C"/>
        </w:rPr>
        <w:t xml:space="preserve"> Prevent deals with all of them.</w:t>
      </w:r>
      <w:r w:rsidRPr="00C90078">
        <w:rPr>
          <w:rFonts w:ascii="Open Sans" w:hAnsi="Open Sans" w:cs="Open Sans"/>
        </w:rPr>
        <w:t xml:space="preserve"> </w:t>
      </w:r>
      <w:r w:rsidRPr="00C90078">
        <w:rPr>
          <w:rFonts w:ascii="Open Sans" w:hAnsi="Open Sans" w:cs="Open Sans"/>
          <w:color w:val="0B0C0C"/>
        </w:rPr>
        <w:t xml:space="preserve">Prevent is run locally by experts who understand the risks and issues in their area, and how best to support their communities. These experts include local authorities, the police, </w:t>
      </w:r>
      <w:r w:rsidR="00C90078" w:rsidRPr="00C90078">
        <w:rPr>
          <w:rFonts w:ascii="Open Sans" w:hAnsi="Open Sans" w:cs="Open Sans"/>
          <w:color w:val="0B0C0C"/>
        </w:rPr>
        <w:t>charities,</w:t>
      </w:r>
      <w:r w:rsidRPr="00C90078">
        <w:rPr>
          <w:rFonts w:ascii="Open Sans" w:hAnsi="Open Sans" w:cs="Open Sans"/>
          <w:color w:val="0B0C0C"/>
        </w:rPr>
        <w:t xml:space="preserve"> and community organisations</w:t>
      </w:r>
    </w:p>
    <w:p w14:paraId="24374B1F" w14:textId="497EBE27" w:rsid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 xml:space="preserve">Kent County Council and Medway Unitary Authority have the lead role in delivering the Prevent Strategy </w:t>
      </w:r>
      <w:r>
        <w:rPr>
          <w:rFonts w:ascii="Open Sans" w:eastAsia="Times New Roman" w:hAnsi="Open Sans" w:cs="Open Sans"/>
          <w:color w:val="152A36"/>
          <w:kern w:val="0"/>
          <w:sz w:val="24"/>
          <w:szCs w:val="24"/>
          <w:lang w:eastAsia="en-GB"/>
          <w14:ligatures w14:val="none"/>
        </w:rPr>
        <w:t xml:space="preserve">across </w:t>
      </w:r>
      <w:r w:rsidRPr="00485C3E">
        <w:rPr>
          <w:rFonts w:ascii="Open Sans" w:eastAsia="Times New Roman" w:hAnsi="Open Sans" w:cs="Open Sans"/>
          <w:color w:val="152A36"/>
          <w:kern w:val="0"/>
          <w:sz w:val="24"/>
          <w:szCs w:val="24"/>
          <w:lang w:eastAsia="en-GB"/>
          <w14:ligatures w14:val="none"/>
        </w:rPr>
        <w:t>Kent and Medway in accordance with the </w:t>
      </w:r>
      <w:hyperlink r:id="rId9" w:history="1">
        <w:r w:rsidRPr="00485C3E">
          <w:rPr>
            <w:rFonts w:ascii="Open Sans" w:eastAsia="Times New Roman" w:hAnsi="Open Sans" w:cs="Open Sans"/>
            <w:b/>
            <w:bCs/>
            <w:color w:val="12636D"/>
            <w:kern w:val="0"/>
            <w:sz w:val="24"/>
            <w:szCs w:val="24"/>
            <w:u w:val="single"/>
            <w:bdr w:val="none" w:sz="0" w:space="0" w:color="auto" w:frame="1"/>
            <w:lang w:eastAsia="en-GB"/>
            <w14:ligatures w14:val="none"/>
          </w:rPr>
          <w:t>Prevent  Duty Guidance</w:t>
        </w:r>
      </w:hyperlink>
      <w:r w:rsidRPr="00485C3E">
        <w:rPr>
          <w:rFonts w:ascii="Open Sans" w:eastAsia="Times New Roman" w:hAnsi="Open Sans" w:cs="Open Sans"/>
          <w:color w:val="152A36"/>
          <w:kern w:val="0"/>
          <w:sz w:val="24"/>
          <w:szCs w:val="24"/>
          <w:lang w:eastAsia="en-GB"/>
          <w14:ligatures w14:val="none"/>
        </w:rPr>
        <w:t> and work with partners such as the Police</w:t>
      </w:r>
      <w:r>
        <w:rPr>
          <w:rFonts w:ascii="Open Sans" w:eastAsia="Times New Roman" w:hAnsi="Open Sans" w:cs="Open Sans"/>
          <w:color w:val="152A36"/>
          <w:kern w:val="0"/>
          <w:sz w:val="24"/>
          <w:szCs w:val="24"/>
          <w:lang w:eastAsia="en-GB"/>
          <w14:ligatures w14:val="none"/>
        </w:rPr>
        <w:t>, Education</w:t>
      </w:r>
      <w:r w:rsidRPr="00485C3E">
        <w:rPr>
          <w:rFonts w:ascii="Open Sans" w:eastAsia="Times New Roman" w:hAnsi="Open Sans" w:cs="Open Sans"/>
          <w:color w:val="152A36"/>
          <w:kern w:val="0"/>
          <w:sz w:val="24"/>
          <w:szCs w:val="24"/>
          <w:lang w:eastAsia="en-GB"/>
          <w14:ligatures w14:val="none"/>
        </w:rPr>
        <w:t xml:space="preserve"> and Health.</w:t>
      </w:r>
    </w:p>
    <w:p w14:paraId="58D5C823" w14:textId="77777777" w:rsid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p>
    <w:p w14:paraId="2BD9B76A" w14:textId="0061C21B" w:rsid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r>
        <w:rPr>
          <w:rFonts w:ascii="Open Sans" w:eastAsia="Times New Roman" w:hAnsi="Open Sans" w:cs="Open Sans"/>
          <w:color w:val="152A36"/>
          <w:kern w:val="0"/>
          <w:sz w:val="24"/>
          <w:szCs w:val="24"/>
          <w:lang w:eastAsia="en-GB"/>
          <w14:ligatures w14:val="none"/>
        </w:rPr>
        <w:t>The objectives of Prevent are:</w:t>
      </w:r>
    </w:p>
    <w:p w14:paraId="3A31CBED" w14:textId="123A6621" w:rsidR="00485C3E" w:rsidRPr="00485C3E" w:rsidRDefault="00485C3E" w:rsidP="00485C3E">
      <w:pPr>
        <w:pStyle w:val="ListParagraph"/>
        <w:numPr>
          <w:ilvl w:val="0"/>
          <w:numId w:val="5"/>
        </w:numPr>
        <w:spacing w:after="0" w:line="240" w:lineRule="auto"/>
        <w:textAlignment w:val="baseline"/>
        <w:rPr>
          <w:rFonts w:ascii="Open Sans" w:eastAsia="Times New Roman" w:hAnsi="Open Sans" w:cs="Open Sans"/>
          <w:color w:val="152A36"/>
          <w:kern w:val="0"/>
          <w:sz w:val="24"/>
          <w:szCs w:val="24"/>
          <w:lang w:eastAsia="en-GB"/>
          <w14:ligatures w14:val="none"/>
        </w:rPr>
      </w:pPr>
      <w:r>
        <w:rPr>
          <w:rFonts w:ascii="Open Sans" w:eastAsia="Times New Roman" w:hAnsi="Open Sans" w:cs="Open Sans"/>
          <w:color w:val="152A36"/>
          <w:kern w:val="0"/>
          <w:sz w:val="24"/>
          <w:szCs w:val="24"/>
          <w:lang w:eastAsia="en-GB"/>
          <w14:ligatures w14:val="none"/>
        </w:rPr>
        <w:t xml:space="preserve">Tackle </w:t>
      </w:r>
      <w:r w:rsidRPr="00485C3E">
        <w:rPr>
          <w:rFonts w:ascii="Open Sans" w:eastAsia="Times New Roman" w:hAnsi="Open Sans" w:cs="Open Sans"/>
          <w:color w:val="152A36"/>
          <w:kern w:val="0"/>
          <w:sz w:val="24"/>
          <w:szCs w:val="24"/>
          <w:lang w:eastAsia="en-GB"/>
          <w14:ligatures w14:val="none"/>
        </w:rPr>
        <w:t>the ideological causes of terrorism</w:t>
      </w:r>
    </w:p>
    <w:p w14:paraId="23690DA7" w14:textId="27AC89F9" w:rsidR="00485C3E" w:rsidRP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p>
    <w:p w14:paraId="103D8F3F" w14:textId="4DE289B3" w:rsidR="00485C3E" w:rsidRPr="00485C3E" w:rsidRDefault="00485C3E" w:rsidP="00485C3E">
      <w:pPr>
        <w:pStyle w:val="ListParagraph"/>
        <w:numPr>
          <w:ilvl w:val="0"/>
          <w:numId w:val="5"/>
        </w:numPr>
        <w:spacing w:after="0" w:line="240" w:lineRule="auto"/>
        <w:textAlignment w:val="baseline"/>
        <w:rPr>
          <w:rFonts w:ascii="Open Sans" w:eastAsia="Times New Roman" w:hAnsi="Open Sans" w:cs="Open Sans"/>
          <w:color w:val="152A36"/>
          <w:kern w:val="0"/>
          <w:sz w:val="24"/>
          <w:szCs w:val="24"/>
          <w:lang w:eastAsia="en-GB"/>
          <w14:ligatures w14:val="none"/>
        </w:rPr>
      </w:pPr>
      <w:r>
        <w:rPr>
          <w:rFonts w:ascii="Open Sans" w:eastAsia="Times New Roman" w:hAnsi="Open Sans" w:cs="Open Sans"/>
          <w:color w:val="152A36"/>
          <w:kern w:val="0"/>
          <w:sz w:val="24"/>
          <w:szCs w:val="24"/>
          <w:lang w:eastAsia="en-GB"/>
          <w14:ligatures w14:val="none"/>
        </w:rPr>
        <w:t>i</w:t>
      </w:r>
      <w:r w:rsidRPr="00485C3E">
        <w:rPr>
          <w:rFonts w:ascii="Open Sans" w:eastAsia="Times New Roman" w:hAnsi="Open Sans" w:cs="Open Sans"/>
          <w:color w:val="152A36"/>
          <w:kern w:val="0"/>
          <w:sz w:val="24"/>
          <w:szCs w:val="24"/>
          <w:lang w:eastAsia="en-GB"/>
          <w14:ligatures w14:val="none"/>
        </w:rPr>
        <w:t>ntervene early to support people susceptible to radicalisation</w:t>
      </w:r>
    </w:p>
    <w:p w14:paraId="24AD139E" w14:textId="77777777" w:rsidR="00485C3E" w:rsidRP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p>
    <w:p w14:paraId="6D67D203" w14:textId="1ED662ED" w:rsidR="00485C3E" w:rsidRPr="00485C3E" w:rsidRDefault="00485C3E" w:rsidP="00485C3E">
      <w:pPr>
        <w:pStyle w:val="ListParagraph"/>
        <w:numPr>
          <w:ilvl w:val="0"/>
          <w:numId w:val="5"/>
        </w:numPr>
        <w:spacing w:after="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enable people who have already engaged in terrorism to disengage and rehabilitate</w:t>
      </w:r>
    </w:p>
    <w:p w14:paraId="42125F1F" w14:textId="77777777" w:rsid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p>
    <w:p w14:paraId="38C93751" w14:textId="77777777" w:rsid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 xml:space="preserve">Prevent is a formal </w:t>
      </w:r>
      <w:r>
        <w:rPr>
          <w:rFonts w:ascii="Open Sans" w:eastAsia="Times New Roman" w:hAnsi="Open Sans" w:cs="Open Sans"/>
          <w:color w:val="152A36"/>
          <w:kern w:val="0"/>
          <w:sz w:val="24"/>
          <w:szCs w:val="24"/>
          <w:lang w:eastAsia="en-GB"/>
          <w14:ligatures w14:val="none"/>
        </w:rPr>
        <w:t xml:space="preserve">statutory </w:t>
      </w:r>
      <w:r w:rsidRPr="00485C3E">
        <w:rPr>
          <w:rFonts w:ascii="Open Sans" w:eastAsia="Times New Roman" w:hAnsi="Open Sans" w:cs="Open Sans"/>
          <w:color w:val="152A36"/>
          <w:kern w:val="0"/>
          <w:sz w:val="24"/>
          <w:szCs w:val="24"/>
          <w:lang w:eastAsia="en-GB"/>
          <w14:ligatures w14:val="none"/>
        </w:rPr>
        <w:t>duty for Kent County Council and Medway Unitary Authority under the </w:t>
      </w:r>
      <w:hyperlink r:id="rId10" w:history="1">
        <w:r w:rsidRPr="00485C3E">
          <w:rPr>
            <w:rFonts w:ascii="Open Sans" w:eastAsia="Times New Roman" w:hAnsi="Open Sans" w:cs="Open Sans"/>
            <w:b/>
            <w:bCs/>
            <w:color w:val="12636D"/>
            <w:kern w:val="0"/>
            <w:sz w:val="24"/>
            <w:szCs w:val="24"/>
            <w:u w:val="single"/>
            <w:bdr w:val="none" w:sz="0" w:space="0" w:color="auto" w:frame="1"/>
            <w:lang w:eastAsia="en-GB"/>
            <w14:ligatures w14:val="none"/>
          </w:rPr>
          <w:t>Counter Terrorism and Security Act 2015</w:t>
        </w:r>
      </w:hyperlink>
      <w:r w:rsidRPr="00485C3E">
        <w:rPr>
          <w:rFonts w:ascii="Open Sans" w:eastAsia="Times New Roman" w:hAnsi="Open Sans" w:cs="Open Sans"/>
          <w:color w:val="152A36"/>
          <w:kern w:val="0"/>
          <w:sz w:val="24"/>
          <w:szCs w:val="24"/>
          <w:lang w:eastAsia="en-GB"/>
          <w14:ligatures w14:val="none"/>
        </w:rPr>
        <w:t>. The Prevent duty requires specified authorities such as education, health, local authorities, police and criminal justice agencies (prisons and probation) to help prevent the risk of people becoming terrorists or supporting terrorism. It sits alongside long-established safeguarding duties on professionals to protect people from a range of other harms, such as substance abuse, involvement in gangs, and physical and sexual exploitation. The duty helps to ensure that people who are susceptible to radicalisation are supported as they would be under safeguarding processes.</w:t>
      </w:r>
    </w:p>
    <w:p w14:paraId="53E02AEE" w14:textId="77777777" w:rsid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p>
    <w:p w14:paraId="1DE947F0" w14:textId="77777777" w:rsid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 xml:space="preserve">We all have a role in protecting children, young people and adults from being drawn into terrorism, keeping Kent and Medway safe. Extremism and radicalisation in our community  are very real and being aware is the first step. </w:t>
      </w:r>
    </w:p>
    <w:p w14:paraId="634210D3" w14:textId="77777777" w:rsid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p>
    <w:p w14:paraId="642FC0D1" w14:textId="724F29AA" w:rsid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You can help reduce the threat from terrorism, radicalisation, and extremism by knowing what to report and reporting it.</w:t>
      </w:r>
      <w:r w:rsidR="008B78C3" w:rsidRPr="008B78C3">
        <w:t xml:space="preserve"> </w:t>
      </w:r>
      <w:r w:rsidR="008B78C3" w:rsidRPr="008B78C3">
        <w:rPr>
          <w:rFonts w:ascii="Open Sans" w:eastAsia="Times New Roman" w:hAnsi="Open Sans" w:cs="Open Sans"/>
          <w:color w:val="152A36"/>
          <w:kern w:val="0"/>
          <w:sz w:val="24"/>
          <w:szCs w:val="24"/>
          <w:lang w:eastAsia="en-GB"/>
          <w14:ligatures w14:val="none"/>
        </w:rPr>
        <w:t>Prevent referrals are likely to be made in the first instance by people who encounter those who appear to be at risk of being radicalised. There is no single model of a person’s radicalisation journey or single profile of a radicalised person. Frontline professionals, when deciding whether to make a referral, should consider whether they believe the person they are concerned about may be on a pathway that could lead to terrorism.</w:t>
      </w:r>
      <w:r w:rsidR="008B78C3" w:rsidRPr="008B78C3">
        <w:t xml:space="preserve"> </w:t>
      </w:r>
      <w:r w:rsidR="008B78C3" w:rsidRPr="008B78C3">
        <w:rPr>
          <w:rFonts w:ascii="Open Sans" w:eastAsia="Times New Roman" w:hAnsi="Open Sans" w:cs="Open Sans"/>
          <w:color w:val="152A36"/>
          <w:kern w:val="0"/>
          <w:sz w:val="24"/>
          <w:szCs w:val="24"/>
          <w:lang w:eastAsia="en-GB"/>
          <w14:ligatures w14:val="none"/>
        </w:rPr>
        <w:t xml:space="preserve">Further guidance on making a referral and how </w:t>
      </w:r>
      <w:r w:rsidR="008B78C3" w:rsidRPr="00EB1D8D">
        <w:rPr>
          <w:rFonts w:ascii="Open Sans" w:eastAsia="Times New Roman" w:hAnsi="Open Sans" w:cs="Open Sans"/>
          <w:color w:val="152A36"/>
          <w:kern w:val="0"/>
          <w:sz w:val="24"/>
          <w:szCs w:val="24"/>
          <w:lang w:eastAsia="en-GB"/>
          <w14:ligatures w14:val="none"/>
        </w:rPr>
        <w:t xml:space="preserve">to apply the notice, check, share procedure can be found by completing the </w:t>
      </w:r>
      <w:hyperlink r:id="rId11" w:history="1">
        <w:r w:rsidR="00EB1D8D" w:rsidRPr="00EB1D8D">
          <w:rPr>
            <w:rFonts w:ascii="Open Sans" w:hAnsi="Open Sans" w:cs="Open Sans"/>
            <w:color w:val="0000FF"/>
            <w:sz w:val="24"/>
            <w:szCs w:val="24"/>
            <w:u w:val="single"/>
          </w:rPr>
          <w:t>Prevent duty training - GOV.UK (www.gov.uk)</w:t>
        </w:r>
      </w:hyperlink>
      <w:r w:rsidR="00EB1D8D" w:rsidRPr="008B78C3">
        <w:rPr>
          <w:rFonts w:ascii="Open Sans" w:eastAsia="Times New Roman" w:hAnsi="Open Sans" w:cs="Open Sans"/>
          <w:color w:val="152A36"/>
          <w:kern w:val="0"/>
          <w:sz w:val="24"/>
          <w:szCs w:val="24"/>
          <w:lang w:eastAsia="en-GB"/>
          <w14:ligatures w14:val="none"/>
        </w:rPr>
        <w:t xml:space="preserve"> </w:t>
      </w:r>
      <w:r w:rsidR="008B78C3" w:rsidRPr="008B78C3">
        <w:rPr>
          <w:rFonts w:ascii="Open Sans" w:eastAsia="Times New Roman" w:hAnsi="Open Sans" w:cs="Open Sans"/>
          <w:color w:val="152A36"/>
          <w:kern w:val="0"/>
          <w:sz w:val="24"/>
          <w:szCs w:val="24"/>
          <w:lang w:eastAsia="en-GB"/>
          <w14:ligatures w14:val="none"/>
        </w:rPr>
        <w:t>training</w:t>
      </w:r>
      <w:r w:rsidR="008B78C3">
        <w:rPr>
          <w:rFonts w:ascii="Open Sans" w:eastAsia="Times New Roman" w:hAnsi="Open Sans" w:cs="Open Sans"/>
          <w:color w:val="152A36"/>
          <w:kern w:val="0"/>
          <w:sz w:val="24"/>
          <w:szCs w:val="24"/>
          <w:lang w:eastAsia="en-GB"/>
          <w14:ligatures w14:val="none"/>
        </w:rPr>
        <w:t xml:space="preserve"> and contacting your Kent and Medway Prevent team</w:t>
      </w:r>
      <w:r w:rsidR="00EB1D8D">
        <w:rPr>
          <w:rFonts w:ascii="Open Sans" w:eastAsia="Times New Roman" w:hAnsi="Open Sans" w:cs="Open Sans"/>
          <w:color w:val="152A36"/>
          <w:kern w:val="0"/>
          <w:sz w:val="24"/>
          <w:szCs w:val="24"/>
          <w:lang w:eastAsia="en-GB"/>
          <w14:ligatures w14:val="none"/>
        </w:rPr>
        <w:t xml:space="preserve"> - </w:t>
      </w:r>
      <w:hyperlink r:id="rId12" w:history="1">
        <w:r w:rsidR="00EB1D8D" w:rsidRPr="00D86F43">
          <w:rPr>
            <w:rStyle w:val="Hyperlink"/>
            <w:rFonts w:ascii="Open Sans" w:eastAsia="Times New Roman" w:hAnsi="Open Sans" w:cs="Open Sans"/>
            <w:kern w:val="0"/>
            <w:sz w:val="24"/>
            <w:szCs w:val="24"/>
            <w:lang w:eastAsia="en-GB"/>
            <w14:ligatures w14:val="none"/>
          </w:rPr>
          <w:t>prevent@kent.gov.uk</w:t>
        </w:r>
      </w:hyperlink>
      <w:r w:rsidR="008B78C3">
        <w:rPr>
          <w:rFonts w:ascii="Open Sans" w:eastAsia="Times New Roman" w:hAnsi="Open Sans" w:cs="Open Sans"/>
          <w:color w:val="152A36"/>
          <w:kern w:val="0"/>
          <w:sz w:val="24"/>
          <w:szCs w:val="24"/>
          <w:lang w:eastAsia="en-GB"/>
          <w14:ligatures w14:val="none"/>
        </w:rPr>
        <w:t xml:space="preserve"> </w:t>
      </w:r>
    </w:p>
    <w:p w14:paraId="59ECDBFB" w14:textId="77777777" w:rsidR="008B78C3" w:rsidRPr="00485C3E" w:rsidRDefault="008B78C3"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p>
    <w:p w14:paraId="17050372" w14:textId="77777777" w:rsidR="00485C3E" w:rsidRPr="00485C3E" w:rsidRDefault="00485C3E" w:rsidP="00485C3E">
      <w:p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Prevent works with individuals and communities by using voluntary early intervention to encourage them to challenge extremist and terrorist ideology and behaviour. This can involve:</w:t>
      </w:r>
    </w:p>
    <w:p w14:paraId="3661E702" w14:textId="77777777" w:rsidR="00485C3E" w:rsidRPr="00485C3E" w:rsidRDefault="00485C3E" w:rsidP="00485C3E">
      <w:pPr>
        <w:numPr>
          <w:ilvl w:val="0"/>
          <w:numId w:val="2"/>
        </w:num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support in schools, youth clubs, and community groups</w:t>
      </w:r>
    </w:p>
    <w:p w14:paraId="64E81336" w14:textId="77777777" w:rsidR="00485C3E" w:rsidRPr="00485C3E" w:rsidRDefault="00485C3E" w:rsidP="00485C3E">
      <w:pPr>
        <w:numPr>
          <w:ilvl w:val="0"/>
          <w:numId w:val="2"/>
        </w:num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promoting positive values and community cohesion</w:t>
      </w:r>
    </w:p>
    <w:p w14:paraId="3635F681" w14:textId="77777777" w:rsidR="00485C3E" w:rsidRPr="00485C3E" w:rsidRDefault="00485C3E" w:rsidP="00485C3E">
      <w:pPr>
        <w:numPr>
          <w:ilvl w:val="0"/>
          <w:numId w:val="2"/>
        </w:num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protection from extremist dialogues</w:t>
      </w:r>
    </w:p>
    <w:p w14:paraId="4F3E7E51" w14:textId="77777777" w:rsidR="00485C3E" w:rsidRPr="00485C3E" w:rsidRDefault="00485C3E" w:rsidP="00485C3E">
      <w:pPr>
        <w:numPr>
          <w:ilvl w:val="0"/>
          <w:numId w:val="2"/>
        </w:num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encourage safe and open debate and critical thinking</w:t>
      </w:r>
    </w:p>
    <w:p w14:paraId="2B80BFE5" w14:textId="77777777" w:rsidR="00485C3E" w:rsidRPr="00485C3E" w:rsidRDefault="00485C3E" w:rsidP="00485C3E">
      <w:pPr>
        <w:numPr>
          <w:ilvl w:val="0"/>
          <w:numId w:val="2"/>
        </w:num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encouraging reporting of concerns</w:t>
      </w:r>
    </w:p>
    <w:p w14:paraId="054E7F33" w14:textId="77777777" w:rsidR="00485C3E" w:rsidRPr="00485C3E" w:rsidRDefault="00485C3E" w:rsidP="00485C3E">
      <w:pPr>
        <w:numPr>
          <w:ilvl w:val="0"/>
          <w:numId w:val="2"/>
        </w:num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engage in positive activities</w:t>
      </w:r>
    </w:p>
    <w:p w14:paraId="2F727430" w14:textId="77777777" w:rsidR="00485C3E" w:rsidRPr="00485C3E" w:rsidRDefault="00485C3E" w:rsidP="00485C3E">
      <w:pPr>
        <w:numPr>
          <w:ilvl w:val="0"/>
          <w:numId w:val="2"/>
        </w:num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engaging in open and honest dialogue around prevent</w:t>
      </w:r>
    </w:p>
    <w:p w14:paraId="54E012CE" w14:textId="77777777" w:rsidR="00485C3E" w:rsidRPr="00485C3E" w:rsidRDefault="00485C3E" w:rsidP="00485C3E">
      <w:pPr>
        <w:spacing w:before="100" w:beforeAutospacing="1" w:after="100" w:afterAutospacing="1" w:line="240" w:lineRule="auto"/>
        <w:textAlignment w:val="baseline"/>
        <w:outlineLvl w:val="1"/>
        <w:rPr>
          <w:rFonts w:ascii="Arial" w:eastAsia="Times New Roman" w:hAnsi="Arial" w:cs="Arial"/>
          <w:b/>
          <w:bCs/>
          <w:color w:val="282828"/>
          <w:kern w:val="0"/>
          <w:sz w:val="36"/>
          <w:szCs w:val="36"/>
          <w:lang w:eastAsia="en-GB"/>
          <w14:ligatures w14:val="none"/>
        </w:rPr>
      </w:pPr>
      <w:r w:rsidRPr="00485C3E">
        <w:rPr>
          <w:rFonts w:ascii="Arial" w:eastAsia="Times New Roman" w:hAnsi="Arial" w:cs="Arial"/>
          <w:b/>
          <w:bCs/>
          <w:color w:val="282828"/>
          <w:kern w:val="0"/>
          <w:sz w:val="36"/>
          <w:szCs w:val="36"/>
          <w:lang w:eastAsia="en-GB"/>
          <w14:ligatures w14:val="none"/>
        </w:rPr>
        <w:t>What is Channel?</w:t>
      </w:r>
    </w:p>
    <w:p w14:paraId="333E399C" w14:textId="513D7970" w:rsidR="00485C3E" w:rsidRPr="00EB1D8D" w:rsidRDefault="00485C3E" w:rsidP="00485C3E">
      <w:p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Channel is a key element of the Prevent Strategy and Local Authority Channel Panels are a statutory requirement under the Counter Terrorism and Security Act 2015.  </w:t>
      </w:r>
      <w:r w:rsidR="008B78C3" w:rsidRPr="008B78C3">
        <w:rPr>
          <w:rFonts w:ascii="Open Sans" w:eastAsia="Times New Roman" w:hAnsi="Open Sans" w:cs="Open Sans"/>
          <w:color w:val="152A36"/>
          <w:kern w:val="0"/>
          <w:sz w:val="24"/>
          <w:szCs w:val="24"/>
          <w:lang w:eastAsia="en-GB"/>
          <w14:ligatures w14:val="none"/>
        </w:rPr>
        <w:t xml:space="preserve">Channel is a multi-agency programme across England and Wales that provides support to people susceptible to becoming terrorists or supporting terrorism, underpinned by Section 36 of the CTSA 2015. The person (or their parent or legal guardian, if under 18) referred to it must give consent before any support can be provided under Channel. </w:t>
      </w:r>
      <w:r w:rsidRPr="00485C3E">
        <w:rPr>
          <w:rFonts w:ascii="Open Sans" w:eastAsia="Times New Roman" w:hAnsi="Open Sans" w:cs="Open Sans"/>
          <w:color w:val="152A36"/>
          <w:kern w:val="0"/>
          <w:sz w:val="24"/>
          <w:szCs w:val="24"/>
          <w:lang w:eastAsia="en-GB"/>
          <w14:ligatures w14:val="none"/>
        </w:rPr>
        <w:t xml:space="preserve">The overall aim of the programme is early intervention and diverting people away from potential risk. </w:t>
      </w:r>
      <w:r w:rsidR="009C0BAD">
        <w:rPr>
          <w:rFonts w:ascii="Open Sans" w:eastAsia="Times New Roman" w:hAnsi="Open Sans" w:cs="Open Sans"/>
          <w:color w:val="152A36"/>
          <w:kern w:val="0"/>
          <w:sz w:val="24"/>
          <w:szCs w:val="24"/>
          <w:lang w:eastAsia="en-GB"/>
          <w14:ligatures w14:val="none"/>
        </w:rPr>
        <w:t xml:space="preserve">The Kent and Medway </w:t>
      </w:r>
      <w:r w:rsidRPr="00485C3E">
        <w:rPr>
          <w:rFonts w:ascii="Open Sans" w:eastAsia="Times New Roman" w:hAnsi="Open Sans" w:cs="Open Sans"/>
          <w:color w:val="152A36"/>
          <w:kern w:val="0"/>
          <w:sz w:val="24"/>
          <w:szCs w:val="24"/>
          <w:lang w:eastAsia="en-GB"/>
          <w14:ligatures w14:val="none"/>
        </w:rPr>
        <w:t xml:space="preserve">Channel </w:t>
      </w:r>
      <w:r w:rsidR="001D1E07">
        <w:rPr>
          <w:rFonts w:ascii="Open Sans" w:eastAsia="Times New Roman" w:hAnsi="Open Sans" w:cs="Open Sans"/>
          <w:color w:val="152A36"/>
          <w:kern w:val="0"/>
          <w:sz w:val="24"/>
          <w:szCs w:val="24"/>
          <w:lang w:eastAsia="en-GB"/>
          <w14:ligatures w14:val="none"/>
        </w:rPr>
        <w:t xml:space="preserve">Panel </w:t>
      </w:r>
      <w:r w:rsidRPr="00485C3E">
        <w:rPr>
          <w:rFonts w:ascii="Open Sans" w:eastAsia="Times New Roman" w:hAnsi="Open Sans" w:cs="Open Sans"/>
          <w:color w:val="152A36"/>
          <w:kern w:val="0"/>
          <w:sz w:val="24"/>
          <w:szCs w:val="24"/>
          <w:lang w:eastAsia="en-GB"/>
          <w14:ligatures w14:val="none"/>
        </w:rPr>
        <w:t>involves agencies working together to give individuals access to services such as health and education, specialist mentoring and diversionary activities -  Channel can (uniquely) provide theological or ideological mentoring. For those requiring support an appropriate package is offered based on an assessment of their vulnerability</w:t>
      </w:r>
      <w:r w:rsidRPr="00EB1D8D">
        <w:rPr>
          <w:rFonts w:ascii="Open Sans" w:eastAsia="Times New Roman" w:hAnsi="Open Sans" w:cs="Open Sans"/>
          <w:color w:val="152A36"/>
          <w:kern w:val="0"/>
          <w:sz w:val="24"/>
          <w:szCs w:val="24"/>
          <w:lang w:eastAsia="en-GB"/>
          <w14:ligatures w14:val="none"/>
        </w:rPr>
        <w:t>.</w:t>
      </w:r>
      <w:r w:rsidR="008B78C3" w:rsidRPr="00EB1D8D">
        <w:t xml:space="preserve"> </w:t>
      </w:r>
      <w:r w:rsidR="008B78C3" w:rsidRPr="00EB1D8D">
        <w:rPr>
          <w:rFonts w:ascii="Open Sans" w:eastAsia="Times New Roman" w:hAnsi="Open Sans" w:cs="Open Sans"/>
          <w:color w:val="000000" w:themeColor="text1"/>
          <w:kern w:val="0"/>
          <w:sz w:val="24"/>
          <w:szCs w:val="24"/>
          <w:lang w:eastAsia="en-GB"/>
          <w14:ligatures w14:val="none"/>
        </w:rPr>
        <w:t xml:space="preserve">Further information on Channel is available </w:t>
      </w:r>
      <w:r w:rsidR="00EB1D8D" w:rsidRPr="00EB1D8D">
        <w:rPr>
          <w:rFonts w:ascii="Open Sans" w:eastAsia="Times New Roman" w:hAnsi="Open Sans" w:cs="Open Sans"/>
          <w:color w:val="000000" w:themeColor="text1"/>
          <w:kern w:val="0"/>
          <w:sz w:val="24"/>
          <w:szCs w:val="24"/>
          <w:lang w:eastAsia="en-GB"/>
          <w14:ligatures w14:val="none"/>
        </w:rPr>
        <w:t>here</w:t>
      </w:r>
      <w:r w:rsidR="008B78C3" w:rsidRPr="00EB1D8D">
        <w:rPr>
          <w:rFonts w:ascii="Open Sans" w:eastAsia="Times New Roman" w:hAnsi="Open Sans" w:cs="Open Sans"/>
          <w:color w:val="000000" w:themeColor="text1"/>
          <w:kern w:val="0"/>
          <w:sz w:val="24"/>
          <w:szCs w:val="24"/>
          <w:lang w:eastAsia="en-GB"/>
          <w14:ligatures w14:val="none"/>
        </w:rPr>
        <w:t xml:space="preserve"> </w:t>
      </w:r>
      <w:hyperlink r:id="rId13" w:history="1">
        <w:r w:rsidR="00EB1D8D" w:rsidRPr="00EB1D8D">
          <w:rPr>
            <w:rFonts w:ascii="Open Sans" w:hAnsi="Open Sans" w:cs="Open Sans"/>
            <w:color w:val="0000FF"/>
            <w:sz w:val="24"/>
            <w:szCs w:val="24"/>
            <w:u w:val="single"/>
          </w:rPr>
          <w:t>Channel and Prevent Multi-Agency Panel (PMAP) guidance - GOV.UK (www.gov.uk)</w:t>
        </w:r>
      </w:hyperlink>
    </w:p>
    <w:p w14:paraId="7534E82A" w14:textId="77777777" w:rsidR="00485C3E" w:rsidRPr="00485C3E" w:rsidRDefault="00485C3E" w:rsidP="00485C3E">
      <w:p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Unlike mainstream safeguarding for adults and children, there is no threshold to make a Prevent referral for an individual to access assessment and specialist support. There may be cases that require a safeguarding response in conjunction with Prevent. Channel provides early support for anyone who is vulnerable to being drawn into any form of terrorism or supporting terrorist organisations, regardless of age, faith, ethnicity, or background. Individuals can receive support before their vulnerabilities are exploited by those who want them to embrace terrorism, and before they become involved in terrorist -related activity. While it remains rare for children and young people to become involved in terrorist activity, young people from an early age can be exposed to terrorist and extremist influences or prejudiced views. As with other forms of safeguarding strategies, early intervention is always preferable.</w:t>
      </w:r>
    </w:p>
    <w:p w14:paraId="09BB92F0" w14:textId="77777777" w:rsidR="00485C3E" w:rsidRPr="00485C3E" w:rsidRDefault="00485C3E" w:rsidP="00485C3E">
      <w:pPr>
        <w:spacing w:before="100" w:beforeAutospacing="1" w:after="100" w:afterAutospacing="1" w:line="240" w:lineRule="auto"/>
        <w:textAlignment w:val="baseline"/>
        <w:outlineLvl w:val="1"/>
        <w:rPr>
          <w:rFonts w:ascii="Arial" w:eastAsia="Times New Roman" w:hAnsi="Arial" w:cs="Arial"/>
          <w:b/>
          <w:bCs/>
          <w:color w:val="282828"/>
          <w:kern w:val="0"/>
          <w:sz w:val="36"/>
          <w:szCs w:val="36"/>
          <w:lang w:eastAsia="en-GB"/>
          <w14:ligatures w14:val="none"/>
        </w:rPr>
      </w:pPr>
      <w:r w:rsidRPr="00485C3E">
        <w:rPr>
          <w:rFonts w:ascii="Arial" w:eastAsia="Times New Roman" w:hAnsi="Arial" w:cs="Arial"/>
          <w:b/>
          <w:bCs/>
          <w:color w:val="282828"/>
          <w:kern w:val="0"/>
          <w:sz w:val="36"/>
          <w:szCs w:val="36"/>
          <w:lang w:eastAsia="en-GB"/>
          <w14:ligatures w14:val="none"/>
        </w:rPr>
        <w:t>How do I report concerns?</w:t>
      </w:r>
    </w:p>
    <w:p w14:paraId="31260CDD" w14:textId="0C1EAA7F" w:rsidR="00636EA5" w:rsidRDefault="00636EA5" w:rsidP="008B78C3">
      <w:pPr>
        <w:numPr>
          <w:ilvl w:val="0"/>
          <w:numId w:val="3"/>
        </w:numPr>
        <w:spacing w:after="240" w:line="240" w:lineRule="auto"/>
        <w:textAlignment w:val="baseline"/>
        <w:rPr>
          <w:rFonts w:ascii="Open Sans" w:eastAsia="Times New Roman" w:hAnsi="Open Sans" w:cs="Open Sans"/>
          <w:color w:val="152A36"/>
          <w:kern w:val="0"/>
          <w:sz w:val="24"/>
          <w:szCs w:val="24"/>
          <w:lang w:eastAsia="en-GB"/>
          <w14:ligatures w14:val="none"/>
        </w:rPr>
      </w:pPr>
      <w:r w:rsidRPr="00636EA5">
        <w:rPr>
          <w:rFonts w:ascii="Open Sans" w:eastAsia="Times New Roman" w:hAnsi="Open Sans" w:cs="Open Sans"/>
          <w:color w:val="152A36"/>
          <w:kern w:val="0"/>
          <w:sz w:val="24"/>
          <w:szCs w:val="24"/>
          <w:lang w:eastAsia="en-GB"/>
          <w14:ligatures w14:val="none"/>
        </w:rPr>
        <w:t>When a concern is identified, the ‘notice, check, share’ procedure should be applied as outlined in the Prevent duty awareness course</w:t>
      </w:r>
      <w:r>
        <w:rPr>
          <w:rFonts w:ascii="Open Sans" w:eastAsia="Times New Roman" w:hAnsi="Open Sans" w:cs="Open Sans"/>
          <w:color w:val="152A36"/>
          <w:kern w:val="0"/>
          <w:sz w:val="24"/>
          <w:szCs w:val="24"/>
          <w:lang w:eastAsia="en-GB"/>
          <w14:ligatures w14:val="none"/>
        </w:rPr>
        <w:t>.</w:t>
      </w:r>
    </w:p>
    <w:p w14:paraId="56F90F79" w14:textId="4ABF8A36" w:rsidR="008B78C3" w:rsidRDefault="00485C3E" w:rsidP="008B78C3">
      <w:pPr>
        <w:numPr>
          <w:ilvl w:val="0"/>
          <w:numId w:val="3"/>
        </w:num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If you have an immediate concerns about the welfare of any persons, then contact the Police by calling 999.</w:t>
      </w:r>
    </w:p>
    <w:p w14:paraId="6C9E11B2" w14:textId="77777777" w:rsidR="00EB1D8D" w:rsidRDefault="006567EA" w:rsidP="008B78C3">
      <w:pPr>
        <w:numPr>
          <w:ilvl w:val="0"/>
          <w:numId w:val="3"/>
        </w:numPr>
        <w:spacing w:after="240" w:line="240" w:lineRule="auto"/>
        <w:textAlignment w:val="baseline"/>
        <w:rPr>
          <w:rFonts w:ascii="Open Sans" w:eastAsia="Times New Roman" w:hAnsi="Open Sans" w:cs="Open Sans"/>
          <w:color w:val="152A36"/>
          <w:kern w:val="0"/>
          <w:sz w:val="24"/>
          <w:szCs w:val="24"/>
          <w:lang w:eastAsia="en-GB"/>
          <w14:ligatures w14:val="none"/>
        </w:rPr>
      </w:pPr>
      <w:hyperlink r:id="rId14" w:history="1">
        <w:r w:rsidR="00485C3E" w:rsidRPr="00485C3E">
          <w:rPr>
            <w:rFonts w:ascii="Open Sans" w:eastAsia="Times New Roman" w:hAnsi="Open Sans" w:cs="Open Sans"/>
            <w:b/>
            <w:bCs/>
            <w:color w:val="12636D"/>
            <w:kern w:val="0"/>
            <w:sz w:val="24"/>
            <w:szCs w:val="24"/>
            <w:u w:val="single"/>
            <w:bdr w:val="none" w:sz="0" w:space="0" w:color="auto" w:frame="1"/>
            <w:lang w:eastAsia="en-GB"/>
            <w14:ligatures w14:val="none"/>
          </w:rPr>
          <w:t>make a referral</w:t>
        </w:r>
      </w:hyperlink>
      <w:r w:rsidR="00485C3E" w:rsidRPr="00485C3E">
        <w:rPr>
          <w:rFonts w:ascii="Open Sans" w:eastAsia="Times New Roman" w:hAnsi="Open Sans" w:cs="Open Sans"/>
          <w:color w:val="152A36"/>
          <w:kern w:val="0"/>
          <w:sz w:val="24"/>
          <w:szCs w:val="24"/>
          <w:lang w:eastAsia="en-GB"/>
          <w14:ligatures w14:val="none"/>
        </w:rPr>
        <w:t> </w:t>
      </w:r>
      <w:r w:rsidR="00636EA5">
        <w:rPr>
          <w:rFonts w:ascii="Open Sans" w:eastAsia="Times New Roman" w:hAnsi="Open Sans" w:cs="Open Sans"/>
          <w:color w:val="152A36"/>
          <w:kern w:val="0"/>
          <w:sz w:val="24"/>
          <w:szCs w:val="24"/>
          <w:lang w:eastAsia="en-GB"/>
          <w14:ligatures w14:val="none"/>
        </w:rPr>
        <w:t xml:space="preserve">- </w:t>
      </w:r>
      <w:r w:rsidR="00485C3E" w:rsidRPr="00485C3E">
        <w:rPr>
          <w:rFonts w:ascii="Open Sans" w:eastAsia="Times New Roman" w:hAnsi="Open Sans" w:cs="Open Sans"/>
          <w:color w:val="152A36"/>
          <w:kern w:val="0"/>
          <w:sz w:val="24"/>
          <w:szCs w:val="24"/>
          <w:lang w:eastAsia="en-GB"/>
          <w14:ligatures w14:val="none"/>
        </w:rPr>
        <w:t>if  you have any concerns or are unsure about making a referral then discuss it with your organisation's safeguarding lead/Prevent lead and/or contact the Kent and Medway Prevent Team by emailing </w:t>
      </w:r>
      <w:hyperlink r:id="rId15" w:history="1">
        <w:r w:rsidR="00485C3E" w:rsidRPr="00485C3E">
          <w:rPr>
            <w:rFonts w:ascii="Open Sans" w:eastAsia="Times New Roman" w:hAnsi="Open Sans" w:cs="Open Sans"/>
            <w:b/>
            <w:bCs/>
            <w:color w:val="12636D"/>
            <w:kern w:val="0"/>
            <w:sz w:val="24"/>
            <w:szCs w:val="24"/>
            <w:u w:val="single"/>
            <w:bdr w:val="none" w:sz="0" w:space="0" w:color="auto" w:frame="1"/>
            <w:lang w:eastAsia="en-GB"/>
            <w14:ligatures w14:val="none"/>
          </w:rPr>
          <w:t>prevent@kent.gov.uk</w:t>
        </w:r>
      </w:hyperlink>
      <w:r w:rsidR="00C90078">
        <w:rPr>
          <w:rFonts w:ascii="Open Sans" w:eastAsia="Times New Roman" w:hAnsi="Open Sans" w:cs="Open Sans"/>
          <w:color w:val="152A36"/>
          <w:kern w:val="0"/>
          <w:sz w:val="24"/>
          <w:szCs w:val="24"/>
          <w:lang w:eastAsia="en-GB"/>
          <w14:ligatures w14:val="none"/>
        </w:rPr>
        <w:t xml:space="preserve"> </w:t>
      </w:r>
    </w:p>
    <w:p w14:paraId="45168D4A" w14:textId="216CF920" w:rsidR="00485C3E" w:rsidRPr="00485C3E" w:rsidRDefault="00EB1D8D" w:rsidP="00EB1D8D">
      <w:pPr>
        <w:spacing w:after="240" w:line="240" w:lineRule="auto"/>
        <w:ind w:left="720"/>
        <w:textAlignment w:val="baseline"/>
        <w:rPr>
          <w:rFonts w:ascii="Open Sans" w:eastAsia="Times New Roman" w:hAnsi="Open Sans" w:cs="Open Sans"/>
          <w:color w:val="152A36"/>
          <w:kern w:val="0"/>
          <w:sz w:val="24"/>
          <w:szCs w:val="24"/>
          <w:lang w:eastAsia="en-GB"/>
          <w14:ligatures w14:val="none"/>
        </w:rPr>
      </w:pPr>
      <w:r>
        <w:object w:dxaOrig="1531" w:dyaOrig="992" w14:anchorId="65EFD5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AcroExch.Document.DC" ShapeID="_x0000_i1025" DrawAspect="Icon" ObjectID="_1783245976" r:id="rId17"/>
        </w:object>
      </w:r>
    </w:p>
    <w:p w14:paraId="0D371BA4" w14:textId="04AB8E5B" w:rsidR="00485C3E" w:rsidRDefault="00485C3E" w:rsidP="00485C3E">
      <w:pPr>
        <w:numPr>
          <w:ilvl w:val="0"/>
          <w:numId w:val="3"/>
        </w:numPr>
        <w:spacing w:after="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contact the Kent and Medway Prevent</w:t>
      </w:r>
      <w:r w:rsidR="00EB1D8D">
        <w:rPr>
          <w:rFonts w:ascii="Open Sans" w:eastAsia="Times New Roman" w:hAnsi="Open Sans" w:cs="Open Sans"/>
          <w:color w:val="152A36"/>
          <w:kern w:val="0"/>
          <w:sz w:val="24"/>
          <w:szCs w:val="24"/>
          <w:lang w:eastAsia="en-GB"/>
          <w14:ligatures w14:val="none"/>
        </w:rPr>
        <w:t xml:space="preserve"> and Channel Manager</w:t>
      </w:r>
      <w:r w:rsidRPr="00485C3E">
        <w:rPr>
          <w:rFonts w:ascii="Open Sans" w:eastAsia="Times New Roman" w:hAnsi="Open Sans" w:cs="Open Sans"/>
          <w:color w:val="152A36"/>
          <w:kern w:val="0"/>
          <w:sz w:val="24"/>
          <w:szCs w:val="24"/>
          <w:lang w:eastAsia="en-GB"/>
          <w14:ligatures w14:val="none"/>
        </w:rPr>
        <w:t>, Jess Harman by emailing </w:t>
      </w:r>
      <w:hyperlink r:id="rId18" w:history="1">
        <w:r w:rsidRPr="00485C3E">
          <w:rPr>
            <w:rFonts w:ascii="Open Sans" w:eastAsia="Times New Roman" w:hAnsi="Open Sans" w:cs="Open Sans"/>
            <w:b/>
            <w:bCs/>
            <w:color w:val="12636D"/>
            <w:kern w:val="0"/>
            <w:sz w:val="24"/>
            <w:szCs w:val="24"/>
            <w:u w:val="single"/>
            <w:bdr w:val="none" w:sz="0" w:space="0" w:color="auto" w:frame="1"/>
            <w:lang w:eastAsia="en-GB"/>
            <w14:ligatures w14:val="none"/>
          </w:rPr>
          <w:t>jess.harman@kent.gov.uk</w:t>
        </w:r>
      </w:hyperlink>
    </w:p>
    <w:p w14:paraId="2427C6F6" w14:textId="77777777" w:rsidR="00636EA5" w:rsidRDefault="00636EA5" w:rsidP="00636EA5">
      <w:pPr>
        <w:spacing w:after="0" w:line="240" w:lineRule="auto"/>
        <w:ind w:left="720"/>
        <w:textAlignment w:val="baseline"/>
        <w:rPr>
          <w:rFonts w:ascii="Open Sans" w:eastAsia="Times New Roman" w:hAnsi="Open Sans" w:cs="Open Sans"/>
          <w:color w:val="152A36"/>
          <w:kern w:val="0"/>
          <w:sz w:val="24"/>
          <w:szCs w:val="24"/>
          <w:lang w:eastAsia="en-GB"/>
          <w14:ligatures w14:val="none"/>
        </w:rPr>
      </w:pPr>
    </w:p>
    <w:p w14:paraId="688A9374" w14:textId="3C02B457" w:rsidR="00636EA5" w:rsidRDefault="00636EA5" w:rsidP="00636EA5">
      <w:pPr>
        <w:numPr>
          <w:ilvl w:val="0"/>
          <w:numId w:val="3"/>
        </w:numPr>
        <w:spacing w:after="0" w:line="240" w:lineRule="auto"/>
        <w:textAlignment w:val="baseline"/>
        <w:rPr>
          <w:rFonts w:ascii="Open Sans" w:eastAsia="Times New Roman" w:hAnsi="Open Sans" w:cs="Open Sans"/>
          <w:color w:val="152A36"/>
          <w:kern w:val="0"/>
          <w:sz w:val="24"/>
          <w:szCs w:val="24"/>
          <w:lang w:eastAsia="en-GB"/>
          <w14:ligatures w14:val="none"/>
        </w:rPr>
      </w:pPr>
      <w:r w:rsidRPr="00636EA5">
        <w:rPr>
          <w:rFonts w:ascii="Open Sans" w:eastAsia="Times New Roman" w:hAnsi="Open Sans" w:cs="Open Sans"/>
          <w:color w:val="152A36"/>
          <w:kern w:val="0"/>
          <w:sz w:val="24"/>
          <w:szCs w:val="24"/>
          <w:lang w:eastAsia="en-GB"/>
          <w14:ligatures w14:val="none"/>
        </w:rPr>
        <w:t>Once you have completed this form it is essential that you submit it to the police directly, or your D</w:t>
      </w:r>
      <w:r w:rsidR="002E240A">
        <w:rPr>
          <w:rFonts w:ascii="Open Sans" w:eastAsia="Times New Roman" w:hAnsi="Open Sans" w:cs="Open Sans"/>
          <w:color w:val="152A36"/>
          <w:kern w:val="0"/>
          <w:sz w:val="24"/>
          <w:szCs w:val="24"/>
          <w:lang w:eastAsia="en-GB"/>
          <w14:ligatures w14:val="none"/>
        </w:rPr>
        <w:t xml:space="preserve">esignated </w:t>
      </w:r>
      <w:r w:rsidRPr="00636EA5">
        <w:rPr>
          <w:rFonts w:ascii="Open Sans" w:eastAsia="Times New Roman" w:hAnsi="Open Sans" w:cs="Open Sans"/>
          <w:color w:val="152A36"/>
          <w:kern w:val="0"/>
          <w:sz w:val="24"/>
          <w:szCs w:val="24"/>
          <w:lang w:eastAsia="en-GB"/>
          <w14:ligatures w14:val="none"/>
        </w:rPr>
        <w:t>S</w:t>
      </w:r>
      <w:r w:rsidR="00F15986">
        <w:rPr>
          <w:rFonts w:ascii="Open Sans" w:eastAsia="Times New Roman" w:hAnsi="Open Sans" w:cs="Open Sans"/>
          <w:color w:val="152A36"/>
          <w:kern w:val="0"/>
          <w:sz w:val="24"/>
          <w:szCs w:val="24"/>
          <w:lang w:eastAsia="en-GB"/>
          <w14:ligatures w14:val="none"/>
        </w:rPr>
        <w:t xml:space="preserve">afeguarding </w:t>
      </w:r>
      <w:r w:rsidRPr="00636EA5">
        <w:rPr>
          <w:rFonts w:ascii="Open Sans" w:eastAsia="Times New Roman" w:hAnsi="Open Sans" w:cs="Open Sans"/>
          <w:color w:val="152A36"/>
          <w:kern w:val="0"/>
          <w:sz w:val="24"/>
          <w:szCs w:val="24"/>
          <w:lang w:eastAsia="en-GB"/>
          <w14:ligatures w14:val="none"/>
        </w:rPr>
        <w:t>L</w:t>
      </w:r>
      <w:r w:rsidR="00F15986">
        <w:rPr>
          <w:rFonts w:ascii="Open Sans" w:eastAsia="Times New Roman" w:hAnsi="Open Sans" w:cs="Open Sans"/>
          <w:color w:val="152A36"/>
          <w:kern w:val="0"/>
          <w:sz w:val="24"/>
          <w:szCs w:val="24"/>
          <w:lang w:eastAsia="en-GB"/>
          <w14:ligatures w14:val="none"/>
        </w:rPr>
        <w:t>ead (DSL)</w:t>
      </w:r>
      <w:r w:rsidRPr="00636EA5">
        <w:rPr>
          <w:rFonts w:ascii="Open Sans" w:eastAsia="Times New Roman" w:hAnsi="Open Sans" w:cs="Open Sans"/>
          <w:color w:val="152A36"/>
          <w:kern w:val="0"/>
          <w:sz w:val="24"/>
          <w:szCs w:val="24"/>
          <w:lang w:eastAsia="en-GB"/>
          <w14:ligatures w14:val="none"/>
        </w:rPr>
        <w:t xml:space="preserve"> or equivalent will do this on your behalf. </w:t>
      </w:r>
      <w:r>
        <w:rPr>
          <w:rFonts w:ascii="Open Sans" w:eastAsia="Times New Roman" w:hAnsi="Open Sans" w:cs="Open Sans"/>
          <w:color w:val="152A36"/>
          <w:kern w:val="0"/>
          <w:sz w:val="24"/>
          <w:szCs w:val="24"/>
          <w:lang w:eastAsia="en-GB"/>
          <w14:ligatures w14:val="none"/>
        </w:rPr>
        <w:t xml:space="preserve">For Kent and Medway all forms must be submitted to </w:t>
      </w:r>
      <w:hyperlink r:id="rId19" w:history="1">
        <w:r w:rsidR="00EB1D8D" w:rsidRPr="00D86F43">
          <w:rPr>
            <w:rStyle w:val="Hyperlink"/>
            <w:rFonts w:ascii="Open Sans" w:eastAsia="Times New Roman" w:hAnsi="Open Sans" w:cs="Open Sans"/>
            <w:kern w:val="0"/>
            <w:sz w:val="24"/>
            <w:szCs w:val="24"/>
            <w:lang w:eastAsia="en-GB"/>
            <w14:ligatures w14:val="none"/>
          </w:rPr>
          <w:t>preventreferrals@kent.police.uk</w:t>
        </w:r>
      </w:hyperlink>
      <w:r>
        <w:rPr>
          <w:rFonts w:ascii="Open Sans" w:eastAsia="Times New Roman" w:hAnsi="Open Sans" w:cs="Open Sans"/>
          <w:color w:val="152A36"/>
          <w:kern w:val="0"/>
          <w:sz w:val="24"/>
          <w:szCs w:val="24"/>
          <w:lang w:eastAsia="en-GB"/>
          <w14:ligatures w14:val="none"/>
        </w:rPr>
        <w:t xml:space="preserve"> </w:t>
      </w:r>
    </w:p>
    <w:p w14:paraId="5A8207CE" w14:textId="77777777" w:rsidR="00636EA5" w:rsidRPr="00636EA5" w:rsidRDefault="00636EA5" w:rsidP="00636EA5">
      <w:pPr>
        <w:spacing w:after="0" w:line="240" w:lineRule="auto"/>
        <w:textAlignment w:val="baseline"/>
        <w:rPr>
          <w:rFonts w:ascii="Open Sans" w:eastAsia="Times New Roman" w:hAnsi="Open Sans" w:cs="Open Sans"/>
          <w:color w:val="152A36"/>
          <w:kern w:val="0"/>
          <w:sz w:val="24"/>
          <w:szCs w:val="24"/>
          <w:lang w:eastAsia="en-GB"/>
          <w14:ligatures w14:val="none"/>
        </w:rPr>
      </w:pPr>
    </w:p>
    <w:p w14:paraId="51D9CDC0" w14:textId="5CBBC17C" w:rsidR="00636EA5" w:rsidRPr="00EB1D8D" w:rsidRDefault="00636EA5" w:rsidP="00636EA5">
      <w:pPr>
        <w:numPr>
          <w:ilvl w:val="0"/>
          <w:numId w:val="3"/>
        </w:numPr>
        <w:spacing w:after="0" w:line="240" w:lineRule="auto"/>
        <w:textAlignment w:val="baseline"/>
        <w:rPr>
          <w:rFonts w:ascii="Open Sans" w:eastAsia="Times New Roman" w:hAnsi="Open Sans" w:cs="Open Sans"/>
          <w:color w:val="152A36"/>
          <w:kern w:val="0"/>
          <w:sz w:val="24"/>
          <w:szCs w:val="24"/>
          <w:lang w:eastAsia="en-GB"/>
          <w14:ligatures w14:val="none"/>
        </w:rPr>
      </w:pPr>
      <w:r w:rsidRPr="00636EA5">
        <w:rPr>
          <w:rFonts w:ascii="Open Sans" w:eastAsia="Times New Roman" w:hAnsi="Open Sans" w:cs="Open Sans"/>
          <w:color w:val="152A36"/>
          <w:kern w:val="0"/>
          <w:sz w:val="24"/>
          <w:szCs w:val="24"/>
          <w:lang w:eastAsia="en-GB"/>
          <w14:ligatures w14:val="none"/>
        </w:rPr>
        <w:t>Where possible you will receive a response on your referral, but this is not always possible due to data-protection considerations and other sensitivities</w:t>
      </w:r>
      <w:r w:rsidR="00C90078">
        <w:rPr>
          <w:rFonts w:ascii="Open Sans" w:eastAsia="Times New Roman" w:hAnsi="Open Sans" w:cs="Open Sans"/>
          <w:color w:val="152A36"/>
          <w:kern w:val="0"/>
          <w:sz w:val="24"/>
          <w:szCs w:val="24"/>
          <w:lang w:eastAsia="en-GB"/>
          <w14:ligatures w14:val="none"/>
        </w:rPr>
        <w:t>.</w:t>
      </w:r>
    </w:p>
    <w:p w14:paraId="15C78769" w14:textId="77777777" w:rsidR="00636EA5" w:rsidRDefault="00636EA5" w:rsidP="00636EA5">
      <w:pPr>
        <w:spacing w:after="0" w:line="240" w:lineRule="auto"/>
        <w:ind w:left="720"/>
        <w:textAlignment w:val="baseline"/>
        <w:rPr>
          <w:rFonts w:ascii="Open Sans" w:eastAsia="Times New Roman" w:hAnsi="Open Sans" w:cs="Open Sans"/>
          <w:color w:val="152A36"/>
          <w:kern w:val="0"/>
          <w:sz w:val="24"/>
          <w:szCs w:val="24"/>
          <w:lang w:eastAsia="en-GB"/>
          <w14:ligatures w14:val="none"/>
        </w:rPr>
      </w:pPr>
    </w:p>
    <w:p w14:paraId="1DF9B089" w14:textId="742905D3" w:rsidR="00636EA5" w:rsidRPr="00EB1D8D" w:rsidRDefault="00636EA5" w:rsidP="00EB1D8D">
      <w:pPr>
        <w:numPr>
          <w:ilvl w:val="0"/>
          <w:numId w:val="3"/>
        </w:numPr>
        <w:spacing w:after="0" w:line="240" w:lineRule="auto"/>
        <w:textAlignment w:val="baseline"/>
        <w:rPr>
          <w:rFonts w:ascii="Open Sans" w:eastAsia="Times New Roman" w:hAnsi="Open Sans" w:cs="Open Sans"/>
          <w:color w:val="152A36"/>
          <w:kern w:val="0"/>
          <w:sz w:val="24"/>
          <w:szCs w:val="24"/>
          <w:lang w:eastAsia="en-GB"/>
          <w14:ligatures w14:val="none"/>
        </w:rPr>
      </w:pPr>
      <w:r w:rsidRPr="00636EA5">
        <w:rPr>
          <w:rFonts w:ascii="Open Sans" w:eastAsia="Times New Roman" w:hAnsi="Open Sans" w:cs="Open Sans"/>
          <w:color w:val="152A36"/>
          <w:kern w:val="0"/>
          <w:sz w:val="24"/>
          <w:szCs w:val="24"/>
          <w:lang w:eastAsia="en-GB"/>
          <w14:ligatures w14:val="none"/>
        </w:rPr>
        <w:t xml:space="preserve">On page 1 of the </w:t>
      </w:r>
      <w:r>
        <w:rPr>
          <w:rFonts w:ascii="Open Sans" w:eastAsia="Times New Roman" w:hAnsi="Open Sans" w:cs="Open Sans"/>
          <w:color w:val="152A36"/>
          <w:kern w:val="0"/>
          <w:sz w:val="24"/>
          <w:szCs w:val="24"/>
          <w:lang w:eastAsia="en-GB"/>
          <w14:ligatures w14:val="none"/>
        </w:rPr>
        <w:t xml:space="preserve">referral </w:t>
      </w:r>
      <w:r w:rsidRPr="00636EA5">
        <w:rPr>
          <w:rFonts w:ascii="Open Sans" w:eastAsia="Times New Roman" w:hAnsi="Open Sans" w:cs="Open Sans"/>
          <w:color w:val="152A36"/>
          <w:kern w:val="0"/>
          <w:sz w:val="24"/>
          <w:szCs w:val="24"/>
          <w:lang w:eastAsia="en-GB"/>
          <w14:ligatures w14:val="none"/>
        </w:rPr>
        <w:t xml:space="preserve">form, it includes advice for members of the public – </w:t>
      </w:r>
      <w:hyperlink r:id="rId20" w:history="1">
        <w:r w:rsidR="00EB1D8D" w:rsidRPr="00D86F43">
          <w:rPr>
            <w:rStyle w:val="Hyperlink"/>
            <w:rFonts w:ascii="Open Sans" w:eastAsia="Times New Roman" w:hAnsi="Open Sans" w:cs="Open Sans"/>
            <w:kern w:val="0"/>
            <w:sz w:val="24"/>
            <w:szCs w:val="24"/>
            <w:lang w:eastAsia="en-GB"/>
            <w14:ligatures w14:val="none"/>
          </w:rPr>
          <w:t>https://actearly.uk/contact</w:t>
        </w:r>
      </w:hyperlink>
      <w:r w:rsidR="00EB1D8D">
        <w:rPr>
          <w:rFonts w:ascii="Open Sans" w:eastAsia="Times New Roman" w:hAnsi="Open Sans" w:cs="Open Sans"/>
          <w:color w:val="152A36"/>
          <w:kern w:val="0"/>
          <w:sz w:val="24"/>
          <w:szCs w:val="24"/>
          <w:lang w:eastAsia="en-GB"/>
          <w14:ligatures w14:val="none"/>
        </w:rPr>
        <w:t xml:space="preserve"> </w:t>
      </w:r>
      <w:r w:rsidRPr="00EB1D8D">
        <w:rPr>
          <w:rFonts w:ascii="Open Sans" w:eastAsia="Times New Roman" w:hAnsi="Open Sans" w:cs="Open Sans"/>
          <w:color w:val="152A36"/>
          <w:kern w:val="0"/>
          <w:sz w:val="24"/>
          <w:szCs w:val="24"/>
          <w:lang w:eastAsia="en-GB"/>
          <w14:ligatures w14:val="none"/>
        </w:rPr>
        <w:t xml:space="preserve">The referral form is for ‘specified authorities’ </w:t>
      </w:r>
      <w:r w:rsidR="003F4682" w:rsidRPr="00EB1D8D">
        <w:rPr>
          <w:rFonts w:ascii="Open Sans" w:eastAsia="Times New Roman" w:hAnsi="Open Sans" w:cs="Open Sans"/>
          <w:color w:val="152A36"/>
          <w:kern w:val="0"/>
          <w:sz w:val="24"/>
          <w:szCs w:val="24"/>
          <w:lang w:eastAsia="en-GB"/>
          <w14:ligatures w14:val="none"/>
        </w:rPr>
        <w:t xml:space="preserve">only </w:t>
      </w:r>
      <w:r w:rsidRPr="00EB1D8D">
        <w:rPr>
          <w:rFonts w:ascii="Open Sans" w:eastAsia="Times New Roman" w:hAnsi="Open Sans" w:cs="Open Sans"/>
          <w:color w:val="152A36"/>
          <w:kern w:val="0"/>
          <w:sz w:val="24"/>
          <w:szCs w:val="24"/>
          <w:lang w:eastAsia="en-GB"/>
          <w14:ligatures w14:val="none"/>
        </w:rPr>
        <w:t xml:space="preserve">– i.e. people with Prevent responsibilities according to the CTSA, </w:t>
      </w:r>
      <w:r w:rsidRPr="00EB1D8D">
        <w:rPr>
          <w:rFonts w:ascii="Open Sans" w:eastAsia="Times New Roman" w:hAnsi="Open Sans" w:cs="Open Sans"/>
          <w:b/>
          <w:bCs/>
          <w:color w:val="152A36"/>
          <w:kern w:val="0"/>
          <w:sz w:val="24"/>
          <w:szCs w:val="24"/>
          <w:lang w:eastAsia="en-GB"/>
          <w14:ligatures w14:val="none"/>
        </w:rPr>
        <w:t>although police are happy to accept referrals from the public on the form.</w:t>
      </w:r>
    </w:p>
    <w:p w14:paraId="19131646" w14:textId="77777777" w:rsidR="00636EA5" w:rsidRPr="00485C3E" w:rsidRDefault="00636EA5" w:rsidP="00636EA5">
      <w:pPr>
        <w:spacing w:after="0" w:line="240" w:lineRule="auto"/>
        <w:ind w:left="720"/>
        <w:textAlignment w:val="baseline"/>
        <w:rPr>
          <w:rFonts w:ascii="Open Sans" w:eastAsia="Times New Roman" w:hAnsi="Open Sans" w:cs="Open Sans"/>
          <w:color w:val="152A36"/>
          <w:kern w:val="0"/>
          <w:sz w:val="24"/>
          <w:szCs w:val="24"/>
          <w:lang w:eastAsia="en-GB"/>
          <w14:ligatures w14:val="none"/>
        </w:rPr>
      </w:pPr>
    </w:p>
    <w:p w14:paraId="50F0FE35" w14:textId="2C16D539" w:rsidR="00C90078" w:rsidRPr="00C90078" w:rsidRDefault="00636EA5" w:rsidP="00C90078">
      <w:pPr>
        <w:numPr>
          <w:ilvl w:val="0"/>
          <w:numId w:val="3"/>
        </w:numPr>
        <w:spacing w:after="0" w:line="240" w:lineRule="auto"/>
        <w:textAlignment w:val="baseline"/>
        <w:rPr>
          <w:rFonts w:ascii="Open Sans" w:eastAsia="Times New Roman" w:hAnsi="Open Sans" w:cs="Open Sans"/>
          <w:color w:val="152A36"/>
          <w:kern w:val="0"/>
          <w:sz w:val="24"/>
          <w:szCs w:val="24"/>
          <w:lang w:eastAsia="en-GB"/>
          <w14:ligatures w14:val="none"/>
        </w:rPr>
      </w:pPr>
      <w:r>
        <w:rPr>
          <w:rFonts w:ascii="Open Sans" w:eastAsia="Times New Roman" w:hAnsi="Open Sans" w:cs="Open Sans"/>
          <w:color w:val="152A36"/>
          <w:kern w:val="0"/>
          <w:sz w:val="24"/>
          <w:szCs w:val="24"/>
          <w:lang w:eastAsia="en-GB"/>
          <w14:ligatures w14:val="none"/>
        </w:rPr>
        <w:t xml:space="preserve">Members of the public can call the Act Early Support Line on </w:t>
      </w:r>
      <w:r w:rsidR="00485C3E" w:rsidRPr="00485C3E">
        <w:rPr>
          <w:rFonts w:ascii="Open Sans" w:eastAsia="Times New Roman" w:hAnsi="Open Sans" w:cs="Open Sans"/>
          <w:color w:val="152A36"/>
          <w:kern w:val="0"/>
          <w:sz w:val="24"/>
          <w:szCs w:val="24"/>
          <w:lang w:eastAsia="en-GB"/>
          <w14:ligatures w14:val="none"/>
        </w:rPr>
        <w:t xml:space="preserve">0800 </w:t>
      </w:r>
      <w:r>
        <w:rPr>
          <w:rFonts w:ascii="Open Sans" w:eastAsia="Times New Roman" w:hAnsi="Open Sans" w:cs="Open Sans"/>
          <w:color w:val="152A36"/>
          <w:kern w:val="0"/>
          <w:sz w:val="24"/>
          <w:szCs w:val="24"/>
          <w:lang w:eastAsia="en-GB"/>
          <w14:ligatures w14:val="none"/>
        </w:rPr>
        <w:t xml:space="preserve">011 3764 in confidence to share your concerns </w:t>
      </w:r>
      <w:r w:rsidR="00485C3E" w:rsidRPr="00485C3E">
        <w:rPr>
          <w:rFonts w:ascii="Open Sans" w:eastAsia="Times New Roman" w:hAnsi="Open Sans" w:cs="Open Sans"/>
          <w:color w:val="152A36"/>
          <w:kern w:val="0"/>
          <w:sz w:val="24"/>
          <w:szCs w:val="24"/>
          <w:lang w:eastAsia="en-GB"/>
          <w14:ligatures w14:val="none"/>
        </w:rPr>
        <w:t xml:space="preserve">or </w:t>
      </w:r>
      <w:r>
        <w:rPr>
          <w:rFonts w:ascii="Open Sans" w:eastAsia="Times New Roman" w:hAnsi="Open Sans" w:cs="Open Sans"/>
          <w:color w:val="152A36"/>
          <w:kern w:val="0"/>
          <w:sz w:val="24"/>
          <w:szCs w:val="24"/>
          <w:lang w:eastAsia="en-GB"/>
          <w14:ligatures w14:val="none"/>
        </w:rPr>
        <w:t>call the anti-terrorism Hotline on  0800 789 321</w:t>
      </w:r>
    </w:p>
    <w:p w14:paraId="52779737" w14:textId="77777777" w:rsidR="00C90078" w:rsidRPr="00C90078" w:rsidRDefault="00C90078" w:rsidP="00C90078">
      <w:pPr>
        <w:spacing w:after="0" w:line="240" w:lineRule="auto"/>
        <w:textAlignment w:val="baseline"/>
        <w:rPr>
          <w:rFonts w:ascii="Open Sans" w:eastAsia="Times New Roman" w:hAnsi="Open Sans" w:cs="Open Sans"/>
          <w:color w:val="152A36"/>
          <w:kern w:val="0"/>
          <w:sz w:val="24"/>
          <w:szCs w:val="24"/>
          <w:lang w:eastAsia="en-GB"/>
          <w14:ligatures w14:val="none"/>
        </w:rPr>
      </w:pPr>
    </w:p>
    <w:p w14:paraId="7A531A45" w14:textId="538213CF" w:rsidR="00636EA5" w:rsidRDefault="00636EA5" w:rsidP="00636EA5">
      <w:pPr>
        <w:numPr>
          <w:ilvl w:val="0"/>
          <w:numId w:val="3"/>
        </w:numPr>
        <w:spacing w:after="0" w:line="240" w:lineRule="auto"/>
        <w:textAlignment w:val="baseline"/>
        <w:rPr>
          <w:rFonts w:ascii="Open Sans" w:eastAsia="Times New Roman" w:hAnsi="Open Sans" w:cs="Open Sans"/>
          <w:color w:val="152A36"/>
          <w:kern w:val="0"/>
          <w:sz w:val="24"/>
          <w:szCs w:val="24"/>
          <w:lang w:eastAsia="en-GB"/>
          <w14:ligatures w14:val="none"/>
        </w:rPr>
      </w:pPr>
      <w:r w:rsidRPr="00636EA5">
        <w:rPr>
          <w:rFonts w:ascii="Open Sans" w:eastAsia="Times New Roman" w:hAnsi="Open Sans" w:cs="Open Sans"/>
          <w:color w:val="152A36"/>
          <w:kern w:val="0"/>
          <w:sz w:val="24"/>
          <w:szCs w:val="24"/>
          <w:lang w:eastAsia="en-GB"/>
          <w14:ligatures w14:val="none"/>
        </w:rPr>
        <w:t>If you are deaf, hard of hearing or have a speech impairment, a police non-emergency number is available as a text phone service on 18001 101. Remember, in an emergency dial 999</w:t>
      </w:r>
    </w:p>
    <w:p w14:paraId="42DE83B4" w14:textId="77777777" w:rsidR="00636EA5" w:rsidRPr="00485C3E" w:rsidRDefault="00636EA5" w:rsidP="00636EA5">
      <w:pPr>
        <w:spacing w:after="0" w:line="240" w:lineRule="auto"/>
        <w:textAlignment w:val="baseline"/>
        <w:rPr>
          <w:rFonts w:ascii="Open Sans" w:eastAsia="Times New Roman" w:hAnsi="Open Sans" w:cs="Open Sans"/>
          <w:color w:val="152A36"/>
          <w:kern w:val="0"/>
          <w:sz w:val="24"/>
          <w:szCs w:val="24"/>
          <w:lang w:eastAsia="en-GB"/>
          <w14:ligatures w14:val="none"/>
        </w:rPr>
      </w:pPr>
    </w:p>
    <w:p w14:paraId="20C7407F" w14:textId="7064CE33" w:rsidR="00636EA5" w:rsidRDefault="006567EA" w:rsidP="00C90078">
      <w:pPr>
        <w:numPr>
          <w:ilvl w:val="0"/>
          <w:numId w:val="3"/>
        </w:numPr>
        <w:spacing w:after="0" w:line="240" w:lineRule="auto"/>
        <w:textAlignment w:val="baseline"/>
        <w:rPr>
          <w:rFonts w:ascii="Open Sans" w:eastAsia="Times New Roman" w:hAnsi="Open Sans" w:cs="Open Sans"/>
          <w:color w:val="152A36"/>
          <w:kern w:val="0"/>
          <w:sz w:val="24"/>
          <w:szCs w:val="24"/>
          <w:lang w:eastAsia="en-GB"/>
          <w14:ligatures w14:val="none"/>
        </w:rPr>
      </w:pPr>
      <w:hyperlink r:id="rId21" w:history="1">
        <w:r w:rsidR="00485C3E" w:rsidRPr="00485C3E">
          <w:rPr>
            <w:rFonts w:ascii="Open Sans" w:eastAsia="Times New Roman" w:hAnsi="Open Sans" w:cs="Open Sans"/>
            <w:b/>
            <w:bCs/>
            <w:color w:val="12636D"/>
            <w:kern w:val="0"/>
            <w:sz w:val="24"/>
            <w:szCs w:val="24"/>
            <w:u w:val="single"/>
            <w:bdr w:val="none" w:sz="0" w:space="0" w:color="auto" w:frame="1"/>
            <w:lang w:eastAsia="en-GB"/>
            <w14:ligatures w14:val="none"/>
          </w:rPr>
          <w:t>report online material promoting terrorism or extremism</w:t>
        </w:r>
      </w:hyperlink>
    </w:p>
    <w:p w14:paraId="5FC62379" w14:textId="77777777" w:rsidR="00C90078" w:rsidRPr="00C90078" w:rsidRDefault="00C90078" w:rsidP="00C90078">
      <w:pPr>
        <w:spacing w:after="0" w:line="240" w:lineRule="auto"/>
        <w:textAlignment w:val="baseline"/>
        <w:rPr>
          <w:rFonts w:ascii="Open Sans" w:eastAsia="Times New Roman" w:hAnsi="Open Sans" w:cs="Open Sans"/>
          <w:color w:val="152A36"/>
          <w:kern w:val="0"/>
          <w:sz w:val="24"/>
          <w:szCs w:val="24"/>
          <w:lang w:eastAsia="en-GB"/>
          <w14:ligatures w14:val="none"/>
        </w:rPr>
      </w:pPr>
    </w:p>
    <w:p w14:paraId="5449AE18" w14:textId="0D195B11" w:rsidR="00485C3E" w:rsidRPr="00485C3E" w:rsidRDefault="00485C3E" w:rsidP="00485C3E">
      <w:p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Terrorist attacks can sadly lead to spikes in hate crimes against certain groups, and many people in communities across the country are likely to feel vulnerable. Such action is not tolerated, is taken extremely seriously, and should always be reported.</w:t>
      </w:r>
    </w:p>
    <w:p w14:paraId="29A8A45D" w14:textId="77777777" w:rsidR="00485C3E" w:rsidRPr="00485C3E" w:rsidRDefault="006567EA"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hyperlink r:id="rId22" w:history="1">
        <w:r w:rsidR="00485C3E" w:rsidRPr="00485C3E">
          <w:rPr>
            <w:rFonts w:ascii="Open Sans" w:eastAsia="Times New Roman" w:hAnsi="Open Sans" w:cs="Open Sans"/>
            <w:b/>
            <w:bCs/>
            <w:color w:val="12636D"/>
            <w:kern w:val="0"/>
            <w:sz w:val="24"/>
            <w:szCs w:val="24"/>
            <w:u w:val="single"/>
            <w:bdr w:val="none" w:sz="0" w:space="0" w:color="auto" w:frame="1"/>
            <w:lang w:eastAsia="en-GB"/>
            <w14:ligatures w14:val="none"/>
          </w:rPr>
          <w:t>View guidance on reporting hate crime</w:t>
        </w:r>
      </w:hyperlink>
    </w:p>
    <w:p w14:paraId="5353B30A" w14:textId="77777777" w:rsidR="00485C3E" w:rsidRPr="00485C3E" w:rsidRDefault="00485C3E" w:rsidP="00485C3E">
      <w:pPr>
        <w:spacing w:before="100" w:beforeAutospacing="1" w:after="100" w:afterAutospacing="1" w:line="240" w:lineRule="auto"/>
        <w:textAlignment w:val="baseline"/>
        <w:outlineLvl w:val="1"/>
        <w:rPr>
          <w:rFonts w:ascii="Arial" w:eastAsia="Times New Roman" w:hAnsi="Arial" w:cs="Arial"/>
          <w:b/>
          <w:bCs/>
          <w:color w:val="282828"/>
          <w:kern w:val="0"/>
          <w:sz w:val="36"/>
          <w:szCs w:val="36"/>
          <w:lang w:eastAsia="en-GB"/>
          <w14:ligatures w14:val="none"/>
        </w:rPr>
      </w:pPr>
      <w:r w:rsidRPr="00485C3E">
        <w:rPr>
          <w:rFonts w:ascii="Arial" w:eastAsia="Times New Roman" w:hAnsi="Arial" w:cs="Arial"/>
          <w:b/>
          <w:bCs/>
          <w:color w:val="282828"/>
          <w:kern w:val="0"/>
          <w:sz w:val="36"/>
          <w:szCs w:val="36"/>
          <w:lang w:eastAsia="en-GB"/>
          <w14:ligatures w14:val="none"/>
        </w:rPr>
        <w:t>How can I support Prevent?</w:t>
      </w:r>
    </w:p>
    <w:p w14:paraId="4D0857C8" w14:textId="4476ACE8" w:rsidR="00485C3E" w:rsidRPr="00485C3E" w:rsidRDefault="00C90078" w:rsidP="00485C3E">
      <w:pPr>
        <w:numPr>
          <w:ilvl w:val="0"/>
          <w:numId w:val="4"/>
        </w:numPr>
        <w:spacing w:after="240" w:line="240" w:lineRule="auto"/>
        <w:textAlignment w:val="baseline"/>
        <w:rPr>
          <w:rFonts w:ascii="Open Sans" w:eastAsia="Times New Roman" w:hAnsi="Open Sans" w:cs="Open Sans"/>
          <w:color w:val="152A36"/>
          <w:kern w:val="0"/>
          <w:sz w:val="24"/>
          <w:szCs w:val="24"/>
          <w:lang w:eastAsia="en-GB"/>
          <w14:ligatures w14:val="none"/>
        </w:rPr>
      </w:pPr>
      <w:r>
        <w:rPr>
          <w:rFonts w:ascii="Open Sans" w:eastAsia="Times New Roman" w:hAnsi="Open Sans" w:cs="Open Sans"/>
          <w:color w:val="152A36"/>
          <w:kern w:val="0"/>
          <w:sz w:val="24"/>
          <w:szCs w:val="24"/>
          <w:lang w:eastAsia="en-GB"/>
          <w14:ligatures w14:val="none"/>
        </w:rPr>
        <w:t>B</w:t>
      </w:r>
      <w:r w:rsidR="00485C3E" w:rsidRPr="00485C3E">
        <w:rPr>
          <w:rFonts w:ascii="Open Sans" w:eastAsia="Times New Roman" w:hAnsi="Open Sans" w:cs="Open Sans"/>
          <w:color w:val="152A36"/>
          <w:kern w:val="0"/>
          <w:sz w:val="24"/>
          <w:szCs w:val="24"/>
          <w:lang w:eastAsia="en-GB"/>
          <w14:ligatures w14:val="none"/>
        </w:rPr>
        <w:t>e vigilant  - radicalisation is usually a process, not an event, and factors or events may contribute towards the radicalisation for an individual</w:t>
      </w:r>
    </w:p>
    <w:p w14:paraId="6000A58F" w14:textId="2BAD598B" w:rsidR="00485C3E" w:rsidRDefault="00C90078" w:rsidP="00485C3E">
      <w:pPr>
        <w:numPr>
          <w:ilvl w:val="0"/>
          <w:numId w:val="4"/>
        </w:numPr>
        <w:spacing w:after="240" w:line="240" w:lineRule="auto"/>
        <w:textAlignment w:val="baseline"/>
        <w:rPr>
          <w:rFonts w:ascii="Open Sans" w:eastAsia="Times New Roman" w:hAnsi="Open Sans" w:cs="Open Sans"/>
          <w:color w:val="152A36"/>
          <w:kern w:val="0"/>
          <w:sz w:val="24"/>
          <w:szCs w:val="24"/>
          <w:lang w:eastAsia="en-GB"/>
          <w14:ligatures w14:val="none"/>
        </w:rPr>
      </w:pPr>
      <w:r>
        <w:rPr>
          <w:rFonts w:ascii="Open Sans" w:eastAsia="Times New Roman" w:hAnsi="Open Sans" w:cs="Open Sans"/>
          <w:color w:val="152A36"/>
          <w:kern w:val="0"/>
          <w:sz w:val="24"/>
          <w:szCs w:val="24"/>
          <w:lang w:eastAsia="en-GB"/>
          <w14:ligatures w14:val="none"/>
        </w:rPr>
        <w:t>F</w:t>
      </w:r>
      <w:r w:rsidR="00485C3E" w:rsidRPr="00485C3E">
        <w:rPr>
          <w:rFonts w:ascii="Open Sans" w:eastAsia="Times New Roman" w:hAnsi="Open Sans" w:cs="Open Sans"/>
          <w:color w:val="152A36"/>
          <w:kern w:val="0"/>
          <w:sz w:val="24"/>
          <w:szCs w:val="24"/>
          <w:lang w:eastAsia="en-GB"/>
          <w14:ligatures w14:val="none"/>
        </w:rPr>
        <w:t>amiliarise yourself with the factors that contribute towards radicalisation and how to make a Prevent referral</w:t>
      </w:r>
    </w:p>
    <w:p w14:paraId="085BA2A5" w14:textId="77777777" w:rsidR="00C90078" w:rsidRDefault="00C90078" w:rsidP="005B5584">
      <w:pPr>
        <w:numPr>
          <w:ilvl w:val="0"/>
          <w:numId w:val="4"/>
        </w:numPr>
        <w:spacing w:after="0" w:line="240" w:lineRule="auto"/>
        <w:textAlignment w:val="baseline"/>
        <w:rPr>
          <w:rFonts w:ascii="Open Sans" w:eastAsia="Times New Roman" w:hAnsi="Open Sans" w:cs="Open Sans"/>
          <w:color w:val="152A36"/>
          <w:kern w:val="0"/>
          <w:sz w:val="24"/>
          <w:szCs w:val="24"/>
          <w:lang w:eastAsia="en-GB"/>
          <w14:ligatures w14:val="none"/>
        </w:rPr>
      </w:pPr>
      <w:r w:rsidRPr="00C90078">
        <w:rPr>
          <w:rFonts w:ascii="Open Sans" w:eastAsia="Times New Roman" w:hAnsi="Open Sans" w:cs="Open Sans"/>
          <w:color w:val="152A36"/>
          <w:kern w:val="0"/>
          <w:sz w:val="24"/>
          <w:szCs w:val="24"/>
          <w:lang w:eastAsia="en-GB"/>
          <w14:ligatures w14:val="none"/>
        </w:rPr>
        <w:t xml:space="preserve">Please make sure that you are up to date with your Prevent training and have a clear understanding of the Prevent Duty, how to make Prevent referrals as well as knowing who your Prevent lead is for your organisation - and check that they are receiving regular updates. </w:t>
      </w:r>
    </w:p>
    <w:p w14:paraId="07E78A39" w14:textId="77777777" w:rsidR="00C90078" w:rsidRDefault="00C90078" w:rsidP="00C90078">
      <w:pPr>
        <w:spacing w:after="0" w:line="240" w:lineRule="auto"/>
        <w:ind w:left="720"/>
        <w:textAlignment w:val="baseline"/>
        <w:rPr>
          <w:rFonts w:ascii="Open Sans" w:eastAsia="Times New Roman" w:hAnsi="Open Sans" w:cs="Open Sans"/>
          <w:color w:val="152A36"/>
          <w:kern w:val="0"/>
          <w:sz w:val="24"/>
          <w:szCs w:val="24"/>
          <w:lang w:eastAsia="en-GB"/>
          <w14:ligatures w14:val="none"/>
        </w:rPr>
      </w:pPr>
    </w:p>
    <w:p w14:paraId="4CB383E3" w14:textId="22C714EC" w:rsidR="00C90078" w:rsidRDefault="00C90078" w:rsidP="00EB1D8D">
      <w:pPr>
        <w:pStyle w:val="ListParagraph"/>
        <w:numPr>
          <w:ilvl w:val="0"/>
          <w:numId w:val="4"/>
        </w:numPr>
        <w:rPr>
          <w:rFonts w:ascii="Open Sans" w:eastAsia="Times New Roman" w:hAnsi="Open Sans" w:cs="Open Sans"/>
          <w:color w:val="152A36"/>
          <w:kern w:val="0"/>
          <w:sz w:val="24"/>
          <w:szCs w:val="24"/>
          <w:lang w:eastAsia="en-GB"/>
          <w14:ligatures w14:val="none"/>
        </w:rPr>
      </w:pPr>
      <w:r w:rsidRPr="00C90078">
        <w:rPr>
          <w:rFonts w:ascii="Open Sans" w:eastAsia="Times New Roman" w:hAnsi="Open Sans" w:cs="Open Sans"/>
          <w:color w:val="152A36"/>
          <w:kern w:val="0"/>
          <w:sz w:val="24"/>
          <w:szCs w:val="24"/>
          <w:lang w:eastAsia="en-GB"/>
          <w14:ligatures w14:val="none"/>
        </w:rPr>
        <w:t xml:space="preserve">Complete Prevent e-learning and contact the Kent and Medway prevent team for further training. </w:t>
      </w:r>
      <w:hyperlink r:id="rId23" w:history="1">
        <w:r w:rsidRPr="00801185">
          <w:rPr>
            <w:rStyle w:val="Hyperlink"/>
            <w:rFonts w:ascii="Open Sans" w:eastAsia="Times New Roman" w:hAnsi="Open Sans" w:cs="Open Sans"/>
            <w:kern w:val="0"/>
            <w:sz w:val="24"/>
            <w:szCs w:val="24"/>
            <w:lang w:eastAsia="en-GB"/>
            <w14:ligatures w14:val="none"/>
          </w:rPr>
          <w:t>Prevent@kent.gov.uk</w:t>
        </w:r>
      </w:hyperlink>
      <w:r>
        <w:rPr>
          <w:rFonts w:ascii="Open Sans" w:eastAsia="Times New Roman" w:hAnsi="Open Sans" w:cs="Open Sans"/>
          <w:color w:val="152A36"/>
          <w:kern w:val="0"/>
          <w:sz w:val="24"/>
          <w:szCs w:val="24"/>
          <w:lang w:eastAsia="en-GB"/>
          <w14:ligatures w14:val="none"/>
        </w:rPr>
        <w:t xml:space="preserve"> </w:t>
      </w:r>
    </w:p>
    <w:p w14:paraId="72B89DD4" w14:textId="77777777" w:rsidR="00EB1D8D" w:rsidRPr="00EB1D8D" w:rsidRDefault="00EB1D8D" w:rsidP="00EB1D8D">
      <w:pPr>
        <w:pStyle w:val="ListParagraph"/>
        <w:rPr>
          <w:rFonts w:ascii="Open Sans" w:eastAsia="Times New Roman" w:hAnsi="Open Sans" w:cs="Open Sans"/>
          <w:color w:val="152A36"/>
          <w:kern w:val="0"/>
          <w:sz w:val="24"/>
          <w:szCs w:val="24"/>
          <w:lang w:eastAsia="en-GB"/>
          <w14:ligatures w14:val="none"/>
        </w:rPr>
      </w:pPr>
    </w:p>
    <w:p w14:paraId="55AD418D" w14:textId="367C05CA" w:rsidR="00EB1D8D" w:rsidRDefault="00EB1D8D" w:rsidP="00EB1D8D">
      <w:pPr>
        <w:pStyle w:val="ListParagraph"/>
        <w:numPr>
          <w:ilvl w:val="0"/>
          <w:numId w:val="4"/>
        </w:numPr>
        <w:rPr>
          <w:rFonts w:ascii="Open Sans" w:eastAsia="Times New Roman" w:hAnsi="Open Sans" w:cs="Open Sans"/>
          <w:color w:val="152A36"/>
          <w:kern w:val="0"/>
          <w:sz w:val="24"/>
          <w:szCs w:val="24"/>
          <w:lang w:eastAsia="en-GB"/>
          <w14:ligatures w14:val="none"/>
        </w:rPr>
      </w:pPr>
      <w:r>
        <w:rPr>
          <w:rFonts w:ascii="Open Sans" w:eastAsia="Times New Roman" w:hAnsi="Open Sans" w:cs="Open Sans"/>
          <w:color w:val="152A36"/>
          <w:kern w:val="0"/>
          <w:sz w:val="24"/>
          <w:szCs w:val="24"/>
          <w:lang w:eastAsia="en-GB"/>
          <w14:ligatures w14:val="none"/>
        </w:rPr>
        <w:t xml:space="preserve">Kent and Medway </w:t>
      </w:r>
      <w:r w:rsidR="003C3C27">
        <w:rPr>
          <w:rFonts w:ascii="Open Sans" w:eastAsia="Times New Roman" w:hAnsi="Open Sans" w:cs="Open Sans"/>
          <w:color w:val="152A36"/>
          <w:kern w:val="0"/>
          <w:sz w:val="24"/>
          <w:szCs w:val="24"/>
          <w:lang w:eastAsia="en-GB"/>
          <w14:ligatures w14:val="none"/>
        </w:rPr>
        <w:t>Prevent</w:t>
      </w:r>
      <w:r>
        <w:rPr>
          <w:rFonts w:ascii="Open Sans" w:eastAsia="Times New Roman" w:hAnsi="Open Sans" w:cs="Open Sans"/>
          <w:color w:val="152A36"/>
          <w:kern w:val="0"/>
          <w:sz w:val="24"/>
          <w:szCs w:val="24"/>
          <w:lang w:eastAsia="en-GB"/>
          <w14:ligatures w14:val="none"/>
        </w:rPr>
        <w:t xml:space="preserve"> team training offer – </w:t>
      </w:r>
    </w:p>
    <w:p w14:paraId="3CD58501" w14:textId="2FF1B44E" w:rsidR="00EB1D8D" w:rsidRDefault="003C3C27" w:rsidP="00EB1D8D">
      <w:r>
        <w:object w:dxaOrig="1531" w:dyaOrig="992" w14:anchorId="0966A881">
          <v:shape id="_x0000_i1027" type="#_x0000_t75" style="width:76.5pt;height:49.5pt" o:ole="">
            <v:imagedata r:id="rId24" o:title=""/>
          </v:shape>
          <o:OLEObject Type="Embed" ProgID="AcroExch.Document.DC" ShapeID="_x0000_i1027" DrawAspect="Icon" ObjectID="_1783245977" r:id="rId25"/>
        </w:object>
      </w:r>
      <w:r>
        <w:t xml:space="preserve"> </w:t>
      </w:r>
    </w:p>
    <w:p w14:paraId="6EC73647" w14:textId="6767B3A2" w:rsidR="003C3C27" w:rsidRPr="003C3C27" w:rsidRDefault="003C3C27" w:rsidP="003C3C27">
      <w:pPr>
        <w:pStyle w:val="ListParagraph"/>
        <w:numPr>
          <w:ilvl w:val="0"/>
          <w:numId w:val="6"/>
        </w:numPr>
        <w:rPr>
          <w:rFonts w:ascii="Open Sans" w:eastAsia="Times New Roman" w:hAnsi="Open Sans" w:cs="Open Sans"/>
          <w:color w:val="152A36"/>
          <w:kern w:val="0"/>
          <w:sz w:val="24"/>
          <w:szCs w:val="24"/>
          <w:lang w:eastAsia="en-GB"/>
          <w14:ligatures w14:val="none"/>
        </w:rPr>
      </w:pPr>
      <w:r>
        <w:rPr>
          <w:rFonts w:ascii="Open Sans" w:eastAsia="Times New Roman" w:hAnsi="Open Sans" w:cs="Open Sans"/>
          <w:color w:val="152A36"/>
          <w:kern w:val="0"/>
          <w:sz w:val="24"/>
          <w:szCs w:val="24"/>
          <w:lang w:eastAsia="en-GB"/>
          <w14:ligatures w14:val="none"/>
        </w:rPr>
        <w:t>Education information contact the Prevent Education officers and</w:t>
      </w:r>
      <w:r w:rsidRPr="003C3C27">
        <w:rPr>
          <w:rFonts w:ascii="Open Sans" w:eastAsia="Times New Roman" w:hAnsi="Open Sans" w:cs="Open Sans"/>
          <w:color w:val="152A36"/>
          <w:kern w:val="0"/>
          <w:sz w:val="24"/>
          <w:szCs w:val="24"/>
          <w:lang w:eastAsia="en-GB"/>
          <w14:ligatures w14:val="none"/>
        </w:rPr>
        <w:t xml:space="preserve"> </w:t>
      </w:r>
      <w:hyperlink r:id="rId26" w:history="1">
        <w:r w:rsidRPr="003C3C27">
          <w:rPr>
            <w:rFonts w:ascii="Open Sans" w:hAnsi="Open Sans" w:cs="Open Sans"/>
            <w:color w:val="0000FF"/>
            <w:sz w:val="24"/>
            <w:szCs w:val="24"/>
            <w:u w:val="single"/>
          </w:rPr>
          <w:t>The Prevent Duty In Education - KELSI</w:t>
        </w:r>
      </w:hyperlink>
    </w:p>
    <w:p w14:paraId="05BA29AF" w14:textId="60BCF944" w:rsidR="00485C3E" w:rsidRPr="00485C3E" w:rsidRDefault="00485C3E" w:rsidP="00C90078">
      <w:pPr>
        <w:spacing w:after="0" w:line="240" w:lineRule="auto"/>
        <w:ind w:left="720"/>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b/>
          <w:bCs/>
          <w:color w:val="152A36"/>
          <w:kern w:val="0"/>
          <w:sz w:val="24"/>
          <w:szCs w:val="24"/>
          <w:bdr w:val="none" w:sz="0" w:space="0" w:color="auto" w:frame="1"/>
          <w:lang w:eastAsia="en-GB"/>
          <w14:ligatures w14:val="none"/>
        </w:rPr>
        <w:t>Prevent is a shared responsibility. Don't rely on others - report any concerns you have immediately.</w:t>
      </w:r>
    </w:p>
    <w:p w14:paraId="51DDCFE0" w14:textId="77777777" w:rsidR="00485C3E" w:rsidRPr="00485C3E" w:rsidRDefault="00485C3E" w:rsidP="00485C3E">
      <w:pPr>
        <w:spacing w:before="100" w:beforeAutospacing="1" w:after="100" w:afterAutospacing="1" w:line="240" w:lineRule="auto"/>
        <w:textAlignment w:val="baseline"/>
        <w:outlineLvl w:val="1"/>
        <w:rPr>
          <w:rFonts w:ascii="Arial" w:eastAsia="Times New Roman" w:hAnsi="Arial" w:cs="Arial"/>
          <w:b/>
          <w:bCs/>
          <w:color w:val="282828"/>
          <w:kern w:val="0"/>
          <w:sz w:val="36"/>
          <w:szCs w:val="36"/>
          <w:lang w:eastAsia="en-GB"/>
          <w14:ligatures w14:val="none"/>
        </w:rPr>
      </w:pPr>
      <w:r w:rsidRPr="00485C3E">
        <w:rPr>
          <w:rFonts w:ascii="Arial" w:eastAsia="Times New Roman" w:hAnsi="Arial" w:cs="Arial"/>
          <w:b/>
          <w:bCs/>
          <w:color w:val="282828"/>
          <w:kern w:val="0"/>
          <w:sz w:val="36"/>
          <w:szCs w:val="36"/>
          <w:lang w:eastAsia="en-GB"/>
          <w14:ligatures w14:val="none"/>
        </w:rPr>
        <w:t>Kent and Medway Prevent Team</w:t>
      </w:r>
    </w:p>
    <w:p w14:paraId="457CB225" w14:textId="28E1D450" w:rsidR="00485C3E" w:rsidRPr="00485C3E" w:rsidRDefault="00485C3E" w:rsidP="00485C3E">
      <w:pPr>
        <w:spacing w:before="100" w:beforeAutospacing="1" w:after="100" w:afterAutospacing="1" w:line="240" w:lineRule="auto"/>
        <w:textAlignment w:val="baseline"/>
        <w:outlineLvl w:val="2"/>
        <w:rPr>
          <w:rFonts w:ascii="Arial" w:eastAsia="Times New Roman" w:hAnsi="Arial" w:cs="Arial"/>
          <w:b/>
          <w:bCs/>
          <w:color w:val="282828"/>
          <w:kern w:val="0"/>
          <w:sz w:val="27"/>
          <w:szCs w:val="27"/>
          <w:lang w:eastAsia="en-GB"/>
          <w14:ligatures w14:val="none"/>
        </w:rPr>
      </w:pPr>
      <w:r w:rsidRPr="00485C3E">
        <w:rPr>
          <w:rFonts w:ascii="Arial" w:eastAsia="Times New Roman" w:hAnsi="Arial" w:cs="Arial"/>
          <w:b/>
          <w:bCs/>
          <w:color w:val="282828"/>
          <w:kern w:val="0"/>
          <w:sz w:val="27"/>
          <w:szCs w:val="27"/>
          <w:lang w:eastAsia="en-GB"/>
          <w14:ligatures w14:val="none"/>
        </w:rPr>
        <w:t>Assistant Director Contest and Serious Organised Crime</w:t>
      </w:r>
      <w:r w:rsidR="00C90078">
        <w:rPr>
          <w:rFonts w:ascii="Arial" w:eastAsia="Times New Roman" w:hAnsi="Arial" w:cs="Arial"/>
          <w:b/>
          <w:bCs/>
          <w:color w:val="282828"/>
          <w:kern w:val="0"/>
          <w:sz w:val="27"/>
          <w:szCs w:val="27"/>
          <w:lang w:eastAsia="en-GB"/>
          <w14:ligatures w14:val="none"/>
        </w:rPr>
        <w:t xml:space="preserve"> – Nick Wilkinson</w:t>
      </w:r>
    </w:p>
    <w:p w14:paraId="5BCB1340" w14:textId="05B8786B" w:rsidR="00485C3E" w:rsidRPr="00485C3E" w:rsidRDefault="00485C3E" w:rsidP="00485C3E">
      <w:p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 xml:space="preserve">Strategic lead for Prevent and Channel at Kent County Council, Chair of Kent </w:t>
      </w:r>
      <w:r w:rsidR="00581F17">
        <w:rPr>
          <w:rFonts w:ascii="Open Sans" w:eastAsia="Times New Roman" w:hAnsi="Open Sans" w:cs="Open Sans"/>
          <w:color w:val="152A36"/>
          <w:kern w:val="0"/>
          <w:sz w:val="24"/>
          <w:szCs w:val="24"/>
          <w:lang w:eastAsia="en-GB"/>
          <w14:ligatures w14:val="none"/>
        </w:rPr>
        <w:t xml:space="preserve">and Medway </w:t>
      </w:r>
      <w:r w:rsidRPr="00485C3E">
        <w:rPr>
          <w:rFonts w:ascii="Open Sans" w:eastAsia="Times New Roman" w:hAnsi="Open Sans" w:cs="Open Sans"/>
          <w:color w:val="152A36"/>
          <w:kern w:val="0"/>
          <w:sz w:val="24"/>
          <w:szCs w:val="24"/>
          <w:lang w:eastAsia="en-GB"/>
          <w14:ligatures w14:val="none"/>
        </w:rPr>
        <w:t>Channel Panel. Chair of Southeast Prevent and Channel Chairs meeting. Lead officer for Kent Community Safety Agreement priority of Preventing Extremism and Hate.</w:t>
      </w:r>
    </w:p>
    <w:p w14:paraId="18AE67FA" w14:textId="77777777" w:rsidR="00485C3E" w:rsidRP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Email </w:t>
      </w:r>
      <w:hyperlink r:id="rId27" w:history="1">
        <w:r w:rsidRPr="00485C3E">
          <w:rPr>
            <w:rFonts w:ascii="Open Sans" w:eastAsia="Times New Roman" w:hAnsi="Open Sans" w:cs="Open Sans"/>
            <w:b/>
            <w:bCs/>
            <w:color w:val="12636D"/>
            <w:kern w:val="0"/>
            <w:sz w:val="24"/>
            <w:szCs w:val="24"/>
            <w:u w:val="single"/>
            <w:bdr w:val="none" w:sz="0" w:space="0" w:color="auto" w:frame="1"/>
            <w:lang w:eastAsia="en-GB"/>
            <w14:ligatures w14:val="none"/>
          </w:rPr>
          <w:t>nick.wilkinson@kent.gov.uk</w:t>
        </w:r>
      </w:hyperlink>
    </w:p>
    <w:p w14:paraId="75D7A09B" w14:textId="19817F11" w:rsidR="00485C3E" w:rsidRPr="00485C3E" w:rsidRDefault="00485C3E" w:rsidP="00485C3E">
      <w:pPr>
        <w:spacing w:before="100" w:beforeAutospacing="1" w:after="100" w:afterAutospacing="1" w:line="240" w:lineRule="auto"/>
        <w:textAlignment w:val="baseline"/>
        <w:outlineLvl w:val="2"/>
        <w:rPr>
          <w:rFonts w:ascii="Arial" w:eastAsia="Times New Roman" w:hAnsi="Arial" w:cs="Arial"/>
          <w:b/>
          <w:bCs/>
          <w:color w:val="282828"/>
          <w:kern w:val="0"/>
          <w:sz w:val="27"/>
          <w:szCs w:val="27"/>
          <w:lang w:eastAsia="en-GB"/>
          <w14:ligatures w14:val="none"/>
        </w:rPr>
      </w:pPr>
      <w:r w:rsidRPr="00485C3E">
        <w:rPr>
          <w:rFonts w:ascii="Arial" w:eastAsia="Times New Roman" w:hAnsi="Arial" w:cs="Arial"/>
          <w:b/>
          <w:bCs/>
          <w:color w:val="282828"/>
          <w:kern w:val="0"/>
          <w:sz w:val="27"/>
          <w:szCs w:val="27"/>
          <w:lang w:eastAsia="en-GB"/>
          <w14:ligatures w14:val="none"/>
        </w:rPr>
        <w:t xml:space="preserve">Prevent </w:t>
      </w:r>
      <w:r w:rsidR="00C90078">
        <w:rPr>
          <w:rFonts w:ascii="Arial" w:eastAsia="Times New Roman" w:hAnsi="Arial" w:cs="Arial"/>
          <w:b/>
          <w:bCs/>
          <w:color w:val="282828"/>
          <w:kern w:val="0"/>
          <w:sz w:val="27"/>
          <w:szCs w:val="27"/>
          <w:lang w:eastAsia="en-GB"/>
          <w14:ligatures w14:val="none"/>
        </w:rPr>
        <w:t>and Channel Manager – Jess Harman</w:t>
      </w:r>
    </w:p>
    <w:p w14:paraId="6C3962C0" w14:textId="77777777" w:rsidR="00485C3E" w:rsidRPr="00485C3E" w:rsidRDefault="00485C3E" w:rsidP="00485C3E">
      <w:p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Coordinates Prevent activity across Kent and Medway, promotes the Prevent Strategy across both statutory and non-statutory partners, develops and oversees a partnership Prevent plan and Counter Terrorism risk assessment and delivers Prevent training to a range of agencies.</w:t>
      </w:r>
    </w:p>
    <w:p w14:paraId="708E571C" w14:textId="77777777" w:rsidR="00485C3E" w:rsidRP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Email: </w:t>
      </w:r>
      <w:hyperlink r:id="rId28" w:history="1">
        <w:r w:rsidRPr="00485C3E">
          <w:rPr>
            <w:rFonts w:ascii="Open Sans" w:eastAsia="Times New Roman" w:hAnsi="Open Sans" w:cs="Open Sans"/>
            <w:b/>
            <w:bCs/>
            <w:color w:val="12636D"/>
            <w:kern w:val="0"/>
            <w:sz w:val="24"/>
            <w:szCs w:val="24"/>
            <w:u w:val="single"/>
            <w:bdr w:val="none" w:sz="0" w:space="0" w:color="auto" w:frame="1"/>
            <w:lang w:eastAsia="en-GB"/>
            <w14:ligatures w14:val="none"/>
          </w:rPr>
          <w:t>jess.harman@kent.gov.uk</w:t>
        </w:r>
      </w:hyperlink>
    </w:p>
    <w:p w14:paraId="1FB0B4A6" w14:textId="72115E3C" w:rsidR="00485C3E" w:rsidRPr="00485C3E" w:rsidRDefault="00485C3E" w:rsidP="00485C3E">
      <w:pPr>
        <w:spacing w:before="100" w:beforeAutospacing="1" w:after="100" w:afterAutospacing="1" w:line="240" w:lineRule="auto"/>
        <w:textAlignment w:val="baseline"/>
        <w:outlineLvl w:val="2"/>
        <w:rPr>
          <w:rFonts w:ascii="Arial" w:eastAsia="Times New Roman" w:hAnsi="Arial" w:cs="Arial"/>
          <w:b/>
          <w:bCs/>
          <w:color w:val="282828"/>
          <w:kern w:val="0"/>
          <w:sz w:val="27"/>
          <w:szCs w:val="27"/>
          <w:lang w:eastAsia="en-GB"/>
          <w14:ligatures w14:val="none"/>
        </w:rPr>
      </w:pPr>
      <w:r w:rsidRPr="00485C3E">
        <w:rPr>
          <w:rFonts w:ascii="Arial" w:eastAsia="Times New Roman" w:hAnsi="Arial" w:cs="Arial"/>
          <w:b/>
          <w:bCs/>
          <w:color w:val="282828"/>
          <w:kern w:val="0"/>
          <w:sz w:val="27"/>
          <w:szCs w:val="27"/>
          <w:lang w:eastAsia="en-GB"/>
          <w14:ligatures w14:val="none"/>
        </w:rPr>
        <w:t>Prevent Community Engagement Officer (PCEO)</w:t>
      </w:r>
      <w:r w:rsidR="00C90078">
        <w:rPr>
          <w:rFonts w:ascii="Arial" w:eastAsia="Times New Roman" w:hAnsi="Arial" w:cs="Arial"/>
          <w:b/>
          <w:bCs/>
          <w:color w:val="282828"/>
          <w:kern w:val="0"/>
          <w:sz w:val="27"/>
          <w:szCs w:val="27"/>
          <w:lang w:eastAsia="en-GB"/>
          <w14:ligatures w14:val="none"/>
        </w:rPr>
        <w:t xml:space="preserve"> – Nadine Permaul</w:t>
      </w:r>
    </w:p>
    <w:p w14:paraId="590F184C" w14:textId="77777777" w:rsidR="00485C3E" w:rsidRPr="00485C3E" w:rsidRDefault="00485C3E" w:rsidP="00485C3E">
      <w:p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Supporting Kent and Medway communities and encouraging engagement with Prevent. Promoting awareness and addressing misconceptions of Prevent to build resilience and confidence within communities. Improving outreach and awareness and working with partners to ensure local and emerging needs are addressed.</w:t>
      </w:r>
    </w:p>
    <w:p w14:paraId="33240D34" w14:textId="77777777" w:rsidR="00485C3E" w:rsidRP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Email: </w:t>
      </w:r>
      <w:hyperlink r:id="rId29" w:history="1">
        <w:r w:rsidRPr="00485C3E">
          <w:rPr>
            <w:rFonts w:ascii="Open Sans" w:eastAsia="Times New Roman" w:hAnsi="Open Sans" w:cs="Open Sans"/>
            <w:b/>
            <w:bCs/>
            <w:color w:val="12636D"/>
            <w:kern w:val="0"/>
            <w:sz w:val="24"/>
            <w:szCs w:val="24"/>
            <w:u w:val="single"/>
            <w:bdr w:val="none" w:sz="0" w:space="0" w:color="auto" w:frame="1"/>
            <w:lang w:eastAsia="en-GB"/>
            <w14:ligatures w14:val="none"/>
          </w:rPr>
          <w:t>Nadine.Permaul@kent.gov.uk</w:t>
        </w:r>
      </w:hyperlink>
    </w:p>
    <w:p w14:paraId="350227B2" w14:textId="68861588" w:rsidR="00C90078" w:rsidRDefault="00C90078" w:rsidP="00485C3E">
      <w:pPr>
        <w:spacing w:before="100" w:beforeAutospacing="1" w:after="100" w:afterAutospacing="1" w:line="240" w:lineRule="auto"/>
        <w:textAlignment w:val="baseline"/>
        <w:outlineLvl w:val="2"/>
        <w:rPr>
          <w:rFonts w:ascii="Arial" w:eastAsia="Times New Roman" w:hAnsi="Arial" w:cs="Arial"/>
          <w:b/>
          <w:bCs/>
          <w:color w:val="282828"/>
          <w:kern w:val="0"/>
          <w:sz w:val="27"/>
          <w:szCs w:val="27"/>
          <w:lang w:eastAsia="en-GB"/>
          <w14:ligatures w14:val="none"/>
        </w:rPr>
      </w:pPr>
      <w:r w:rsidRPr="00C90078">
        <w:rPr>
          <w:rFonts w:ascii="Arial" w:eastAsia="Times New Roman" w:hAnsi="Arial" w:cs="Arial"/>
          <w:b/>
          <w:bCs/>
          <w:color w:val="282828"/>
          <w:kern w:val="0"/>
          <w:sz w:val="27"/>
          <w:szCs w:val="27"/>
          <w:lang w:eastAsia="en-GB"/>
          <w14:ligatures w14:val="none"/>
        </w:rPr>
        <w:t>Prevent Education Officers (PEO)</w:t>
      </w:r>
      <w:r>
        <w:rPr>
          <w:rFonts w:ascii="Arial" w:eastAsia="Times New Roman" w:hAnsi="Arial" w:cs="Arial"/>
          <w:b/>
          <w:bCs/>
          <w:color w:val="282828"/>
          <w:kern w:val="0"/>
          <w:sz w:val="27"/>
          <w:szCs w:val="27"/>
          <w:lang w:eastAsia="en-GB"/>
          <w14:ligatures w14:val="none"/>
        </w:rPr>
        <w:t xml:space="preserve"> - </w:t>
      </w:r>
    </w:p>
    <w:p w14:paraId="514B56CD" w14:textId="4F3EBDBF" w:rsidR="00C90078" w:rsidRDefault="00485C3E" w:rsidP="00485C3E">
      <w:pPr>
        <w:spacing w:before="100" w:beforeAutospacing="1" w:after="100" w:afterAutospacing="1" w:line="240" w:lineRule="auto"/>
        <w:textAlignment w:val="baseline"/>
        <w:outlineLvl w:val="2"/>
        <w:rPr>
          <w:rFonts w:ascii="Arial" w:eastAsia="Times New Roman" w:hAnsi="Arial" w:cs="Arial"/>
          <w:b/>
          <w:bCs/>
          <w:color w:val="282828"/>
          <w:kern w:val="0"/>
          <w:sz w:val="27"/>
          <w:szCs w:val="27"/>
          <w:lang w:eastAsia="en-GB"/>
          <w14:ligatures w14:val="none"/>
        </w:rPr>
      </w:pPr>
      <w:r w:rsidRPr="00485C3E">
        <w:rPr>
          <w:rFonts w:ascii="Arial" w:eastAsia="Times New Roman" w:hAnsi="Arial" w:cs="Arial"/>
          <w:b/>
          <w:bCs/>
          <w:color w:val="282828"/>
          <w:kern w:val="0"/>
          <w:sz w:val="27"/>
          <w:szCs w:val="27"/>
          <w:lang w:eastAsia="en-GB"/>
          <w14:ligatures w14:val="none"/>
        </w:rPr>
        <w:t>Sally Green (Medway and North/West Kent)</w:t>
      </w:r>
    </w:p>
    <w:p w14:paraId="091B4575" w14:textId="240D50DF" w:rsidR="00485C3E" w:rsidRPr="00485C3E" w:rsidRDefault="00485C3E" w:rsidP="00485C3E">
      <w:pPr>
        <w:spacing w:before="100" w:beforeAutospacing="1" w:after="100" w:afterAutospacing="1" w:line="240" w:lineRule="auto"/>
        <w:textAlignment w:val="baseline"/>
        <w:outlineLvl w:val="2"/>
        <w:rPr>
          <w:rFonts w:ascii="Arial" w:eastAsia="Times New Roman" w:hAnsi="Arial" w:cs="Arial"/>
          <w:b/>
          <w:bCs/>
          <w:color w:val="282828"/>
          <w:kern w:val="0"/>
          <w:sz w:val="27"/>
          <w:szCs w:val="27"/>
          <w:lang w:eastAsia="en-GB"/>
          <w14:ligatures w14:val="none"/>
        </w:rPr>
      </w:pPr>
      <w:r w:rsidRPr="00485C3E">
        <w:rPr>
          <w:rFonts w:ascii="Arial" w:eastAsia="Times New Roman" w:hAnsi="Arial" w:cs="Arial"/>
          <w:b/>
          <w:bCs/>
          <w:color w:val="282828"/>
          <w:kern w:val="0"/>
          <w:sz w:val="27"/>
          <w:szCs w:val="27"/>
          <w:lang w:eastAsia="en-GB"/>
          <w14:ligatures w14:val="none"/>
        </w:rPr>
        <w:t xml:space="preserve">Rachel Murray (South and East Kent) </w:t>
      </w:r>
    </w:p>
    <w:p w14:paraId="76444A81" w14:textId="77777777" w:rsidR="00485C3E" w:rsidRPr="00485C3E" w:rsidRDefault="00485C3E" w:rsidP="00485C3E">
      <w:pPr>
        <w:spacing w:after="24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Supporting educational establishments across Kent and Medway up to secondary level to implement Prevent through teaching, training, and guidance. Partnership working with the Department of Education and network of PEO's.</w:t>
      </w:r>
    </w:p>
    <w:p w14:paraId="34EB2F20" w14:textId="77777777" w:rsid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Emails: </w:t>
      </w:r>
      <w:hyperlink r:id="rId30" w:history="1">
        <w:r w:rsidRPr="00485C3E">
          <w:rPr>
            <w:rFonts w:ascii="Open Sans" w:eastAsia="Times New Roman" w:hAnsi="Open Sans" w:cs="Open Sans"/>
            <w:b/>
            <w:bCs/>
            <w:color w:val="12636D"/>
            <w:kern w:val="0"/>
            <w:sz w:val="24"/>
            <w:szCs w:val="24"/>
            <w:u w:val="single"/>
            <w:bdr w:val="none" w:sz="0" w:space="0" w:color="auto" w:frame="1"/>
            <w:lang w:eastAsia="en-GB"/>
            <w14:ligatures w14:val="none"/>
          </w:rPr>
          <w:t>sally.green2@kent.gov.uk</w:t>
        </w:r>
      </w:hyperlink>
      <w:r w:rsidRPr="00485C3E">
        <w:rPr>
          <w:rFonts w:ascii="Open Sans" w:eastAsia="Times New Roman" w:hAnsi="Open Sans" w:cs="Open Sans"/>
          <w:color w:val="152A36"/>
          <w:kern w:val="0"/>
          <w:sz w:val="24"/>
          <w:szCs w:val="24"/>
          <w:lang w:eastAsia="en-GB"/>
          <w14:ligatures w14:val="none"/>
        </w:rPr>
        <w:t> and </w:t>
      </w:r>
      <w:hyperlink r:id="rId31" w:history="1">
        <w:r w:rsidRPr="00485C3E">
          <w:rPr>
            <w:rFonts w:ascii="Open Sans" w:eastAsia="Times New Roman" w:hAnsi="Open Sans" w:cs="Open Sans"/>
            <w:b/>
            <w:bCs/>
            <w:color w:val="12636D"/>
            <w:kern w:val="0"/>
            <w:sz w:val="24"/>
            <w:szCs w:val="24"/>
            <w:u w:val="single"/>
            <w:bdr w:val="none" w:sz="0" w:space="0" w:color="auto" w:frame="1"/>
            <w:lang w:eastAsia="en-GB"/>
            <w14:ligatures w14:val="none"/>
          </w:rPr>
          <w:t>Rachel.Murray@kent.gov.uk</w:t>
        </w:r>
      </w:hyperlink>
    </w:p>
    <w:p w14:paraId="5356F546" w14:textId="77777777" w:rsidR="00C90078" w:rsidRPr="00485C3E" w:rsidRDefault="00C90078"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p>
    <w:p w14:paraId="3D7BA6A2" w14:textId="77777777" w:rsidR="00485C3E" w:rsidRPr="00485C3E" w:rsidRDefault="00485C3E" w:rsidP="00485C3E">
      <w:pPr>
        <w:spacing w:after="0" w:line="240" w:lineRule="auto"/>
        <w:textAlignment w:val="baseline"/>
        <w:rPr>
          <w:rFonts w:ascii="Open Sans" w:eastAsia="Times New Roman" w:hAnsi="Open Sans" w:cs="Open Sans"/>
          <w:color w:val="152A36"/>
          <w:kern w:val="0"/>
          <w:sz w:val="24"/>
          <w:szCs w:val="24"/>
          <w:lang w:eastAsia="en-GB"/>
          <w14:ligatures w14:val="none"/>
        </w:rPr>
      </w:pPr>
      <w:r w:rsidRPr="00485C3E">
        <w:rPr>
          <w:rFonts w:ascii="Open Sans" w:eastAsia="Times New Roman" w:hAnsi="Open Sans" w:cs="Open Sans"/>
          <w:color w:val="152A36"/>
          <w:kern w:val="0"/>
          <w:sz w:val="24"/>
          <w:szCs w:val="24"/>
          <w:lang w:eastAsia="en-GB"/>
          <w14:ligatures w14:val="none"/>
        </w:rPr>
        <w:t>For regular updates follow us on Facebook - </w:t>
      </w:r>
      <w:hyperlink r:id="rId32" w:history="1">
        <w:r w:rsidRPr="00485C3E">
          <w:rPr>
            <w:rFonts w:ascii="Open Sans" w:eastAsia="Times New Roman" w:hAnsi="Open Sans" w:cs="Open Sans"/>
            <w:b/>
            <w:bCs/>
            <w:color w:val="12636D"/>
            <w:kern w:val="0"/>
            <w:sz w:val="24"/>
            <w:szCs w:val="24"/>
            <w:u w:val="single"/>
            <w:bdr w:val="none" w:sz="0" w:space="0" w:color="auto" w:frame="1"/>
            <w:lang w:eastAsia="en-GB"/>
            <w14:ligatures w14:val="none"/>
          </w:rPr>
          <w:t>Kent County Council and Medway Prevent</w:t>
        </w:r>
      </w:hyperlink>
      <w:r w:rsidRPr="00485C3E">
        <w:rPr>
          <w:rFonts w:ascii="Open Sans" w:eastAsia="Times New Roman" w:hAnsi="Open Sans" w:cs="Open Sans"/>
          <w:color w:val="152A36"/>
          <w:kern w:val="0"/>
          <w:sz w:val="24"/>
          <w:szCs w:val="24"/>
          <w:lang w:eastAsia="en-GB"/>
          <w14:ligatures w14:val="none"/>
        </w:rPr>
        <w:t>.</w:t>
      </w:r>
    </w:p>
    <w:p w14:paraId="06F0FEAC" w14:textId="77777777" w:rsidR="00792426" w:rsidRDefault="00792426"/>
    <w:p w14:paraId="4918AA67" w14:textId="6FD750B6" w:rsidR="003C3C27" w:rsidRDefault="003C3C27">
      <w:r>
        <w:object w:dxaOrig="1531" w:dyaOrig="992" w14:anchorId="73532D09">
          <v:shape id="_x0000_i1028" type="#_x0000_t75" style="width:76.5pt;height:49.5pt" o:ole="">
            <v:imagedata r:id="rId33" o:title=""/>
          </v:shape>
          <o:OLEObject Type="Embed" ProgID="AcroExch.Document.DC" ShapeID="_x0000_i1028" DrawAspect="Icon" ObjectID="_1783245978" r:id="rId34"/>
        </w:object>
      </w:r>
      <w:r w:rsidRPr="003C3C27">
        <w:t xml:space="preserve"> </w:t>
      </w:r>
      <w:r>
        <w:object w:dxaOrig="1531" w:dyaOrig="992" w14:anchorId="57F55D85">
          <v:shape id="_x0000_i1029" type="#_x0000_t75" style="width:76.5pt;height:49.5pt" o:ole="">
            <v:imagedata r:id="rId35" o:title=""/>
          </v:shape>
          <o:OLEObject Type="Embed" ProgID="AcroExch.Document.DC" ShapeID="_x0000_i1029" DrawAspect="Icon" ObjectID="_1783245979" r:id="rId36"/>
        </w:object>
      </w:r>
    </w:p>
    <w:sectPr w:rsidR="003C3C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6BC68" w14:textId="77777777" w:rsidR="006567EA" w:rsidRDefault="006567EA" w:rsidP="00940FA6">
      <w:pPr>
        <w:spacing w:after="0" w:line="240" w:lineRule="auto"/>
      </w:pPr>
      <w:r>
        <w:separator/>
      </w:r>
    </w:p>
  </w:endnote>
  <w:endnote w:type="continuationSeparator" w:id="0">
    <w:p w14:paraId="5ECB63C0" w14:textId="77777777" w:rsidR="006567EA" w:rsidRDefault="006567EA" w:rsidP="00940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6B4D70" w14:textId="77777777" w:rsidR="006567EA" w:rsidRDefault="006567EA" w:rsidP="00940FA6">
      <w:pPr>
        <w:spacing w:after="0" w:line="240" w:lineRule="auto"/>
      </w:pPr>
      <w:r>
        <w:separator/>
      </w:r>
    </w:p>
  </w:footnote>
  <w:footnote w:type="continuationSeparator" w:id="0">
    <w:p w14:paraId="3D1AC673" w14:textId="77777777" w:rsidR="006567EA" w:rsidRDefault="006567EA" w:rsidP="00940F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C4233"/>
    <w:multiLevelType w:val="multilevel"/>
    <w:tmpl w:val="C062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ED5789"/>
    <w:multiLevelType w:val="multilevel"/>
    <w:tmpl w:val="E770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82A0836"/>
    <w:multiLevelType w:val="hybridMultilevel"/>
    <w:tmpl w:val="6152D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0371A3"/>
    <w:multiLevelType w:val="multilevel"/>
    <w:tmpl w:val="9CB8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C447DF1"/>
    <w:multiLevelType w:val="hybridMultilevel"/>
    <w:tmpl w:val="D4C0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376986"/>
    <w:multiLevelType w:val="multilevel"/>
    <w:tmpl w:val="FB5A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7554238">
    <w:abstractNumId w:val="5"/>
  </w:num>
  <w:num w:numId="2" w16cid:durableId="1286931993">
    <w:abstractNumId w:val="0"/>
  </w:num>
  <w:num w:numId="3" w16cid:durableId="979650676">
    <w:abstractNumId w:val="1"/>
  </w:num>
  <w:num w:numId="4" w16cid:durableId="2102291539">
    <w:abstractNumId w:val="3"/>
  </w:num>
  <w:num w:numId="5" w16cid:durableId="829364775">
    <w:abstractNumId w:val="4"/>
  </w:num>
  <w:num w:numId="6" w16cid:durableId="16872901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C3E"/>
    <w:rsid w:val="000F227C"/>
    <w:rsid w:val="001D1E07"/>
    <w:rsid w:val="002E240A"/>
    <w:rsid w:val="00317BBB"/>
    <w:rsid w:val="003C3C27"/>
    <w:rsid w:val="003F4682"/>
    <w:rsid w:val="00485C3E"/>
    <w:rsid w:val="0051146C"/>
    <w:rsid w:val="00581F17"/>
    <w:rsid w:val="00636EA5"/>
    <w:rsid w:val="006567EA"/>
    <w:rsid w:val="006D140C"/>
    <w:rsid w:val="00792426"/>
    <w:rsid w:val="007C7BD2"/>
    <w:rsid w:val="008B78C3"/>
    <w:rsid w:val="00940FA6"/>
    <w:rsid w:val="00981DE7"/>
    <w:rsid w:val="009C0BAD"/>
    <w:rsid w:val="00AE2DE5"/>
    <w:rsid w:val="00C90078"/>
    <w:rsid w:val="00D65ED5"/>
    <w:rsid w:val="00EB1D8D"/>
    <w:rsid w:val="00F15986"/>
    <w:rsid w:val="00F523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E391E"/>
  <w15:chartTrackingRefBased/>
  <w15:docId w15:val="{C2A38AD9-7698-4CC4-BCA9-F1382EB4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5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5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5C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5C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5C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5C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5C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5C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5C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C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5C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5C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5C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5C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5C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5C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5C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5C3E"/>
    <w:rPr>
      <w:rFonts w:eastAsiaTheme="majorEastAsia" w:cstheme="majorBidi"/>
      <w:color w:val="272727" w:themeColor="text1" w:themeTint="D8"/>
    </w:rPr>
  </w:style>
  <w:style w:type="paragraph" w:styleId="Title">
    <w:name w:val="Title"/>
    <w:basedOn w:val="Normal"/>
    <w:next w:val="Normal"/>
    <w:link w:val="TitleChar"/>
    <w:uiPriority w:val="10"/>
    <w:qFormat/>
    <w:rsid w:val="00485C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5C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5C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5C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5C3E"/>
    <w:pPr>
      <w:spacing w:before="160"/>
      <w:jc w:val="center"/>
    </w:pPr>
    <w:rPr>
      <w:i/>
      <w:iCs/>
      <w:color w:val="404040" w:themeColor="text1" w:themeTint="BF"/>
    </w:rPr>
  </w:style>
  <w:style w:type="character" w:customStyle="1" w:styleId="QuoteChar">
    <w:name w:val="Quote Char"/>
    <w:basedOn w:val="DefaultParagraphFont"/>
    <w:link w:val="Quote"/>
    <w:uiPriority w:val="29"/>
    <w:rsid w:val="00485C3E"/>
    <w:rPr>
      <w:i/>
      <w:iCs/>
      <w:color w:val="404040" w:themeColor="text1" w:themeTint="BF"/>
    </w:rPr>
  </w:style>
  <w:style w:type="paragraph" w:styleId="ListParagraph">
    <w:name w:val="List Paragraph"/>
    <w:basedOn w:val="Normal"/>
    <w:uiPriority w:val="34"/>
    <w:qFormat/>
    <w:rsid w:val="00485C3E"/>
    <w:pPr>
      <w:ind w:left="720"/>
      <w:contextualSpacing/>
    </w:pPr>
  </w:style>
  <w:style w:type="character" w:styleId="IntenseEmphasis">
    <w:name w:val="Intense Emphasis"/>
    <w:basedOn w:val="DefaultParagraphFont"/>
    <w:uiPriority w:val="21"/>
    <w:qFormat/>
    <w:rsid w:val="00485C3E"/>
    <w:rPr>
      <w:i/>
      <w:iCs/>
      <w:color w:val="0F4761" w:themeColor="accent1" w:themeShade="BF"/>
    </w:rPr>
  </w:style>
  <w:style w:type="paragraph" w:styleId="IntenseQuote">
    <w:name w:val="Intense Quote"/>
    <w:basedOn w:val="Normal"/>
    <w:next w:val="Normal"/>
    <w:link w:val="IntenseQuoteChar"/>
    <w:uiPriority w:val="30"/>
    <w:qFormat/>
    <w:rsid w:val="00485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5C3E"/>
    <w:rPr>
      <w:i/>
      <w:iCs/>
      <w:color w:val="0F4761" w:themeColor="accent1" w:themeShade="BF"/>
    </w:rPr>
  </w:style>
  <w:style w:type="character" w:styleId="IntenseReference">
    <w:name w:val="Intense Reference"/>
    <w:basedOn w:val="DefaultParagraphFont"/>
    <w:uiPriority w:val="32"/>
    <w:qFormat/>
    <w:rsid w:val="00485C3E"/>
    <w:rPr>
      <w:b/>
      <w:bCs/>
      <w:smallCaps/>
      <w:color w:val="0F4761" w:themeColor="accent1" w:themeShade="BF"/>
      <w:spacing w:val="5"/>
    </w:rPr>
  </w:style>
  <w:style w:type="character" w:styleId="Hyperlink">
    <w:name w:val="Hyperlink"/>
    <w:basedOn w:val="DefaultParagraphFont"/>
    <w:uiPriority w:val="99"/>
    <w:unhideWhenUsed/>
    <w:rsid w:val="00485C3E"/>
    <w:rPr>
      <w:color w:val="0000FF"/>
      <w:u w:val="single"/>
    </w:rPr>
  </w:style>
  <w:style w:type="paragraph" w:styleId="NormalWeb">
    <w:name w:val="Normal (Web)"/>
    <w:basedOn w:val="Normal"/>
    <w:uiPriority w:val="99"/>
    <w:unhideWhenUsed/>
    <w:rsid w:val="00485C3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8B78C3"/>
    <w:rPr>
      <w:color w:val="605E5C"/>
      <w:shd w:val="clear" w:color="auto" w:fill="E1DFDD"/>
    </w:rPr>
  </w:style>
  <w:style w:type="paragraph" w:styleId="Header">
    <w:name w:val="header"/>
    <w:basedOn w:val="Normal"/>
    <w:link w:val="HeaderChar"/>
    <w:uiPriority w:val="99"/>
    <w:unhideWhenUsed/>
    <w:rsid w:val="00940F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FA6"/>
  </w:style>
  <w:style w:type="paragraph" w:styleId="Footer">
    <w:name w:val="footer"/>
    <w:basedOn w:val="Normal"/>
    <w:link w:val="FooterChar"/>
    <w:uiPriority w:val="99"/>
    <w:unhideWhenUsed/>
    <w:rsid w:val="00940F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FA6"/>
  </w:style>
  <w:style w:type="paragraph" w:styleId="Revision">
    <w:name w:val="Revision"/>
    <w:hidden/>
    <w:uiPriority w:val="99"/>
    <w:semiHidden/>
    <w:rsid w:val="00581F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436410">
      <w:bodyDiv w:val="1"/>
      <w:marLeft w:val="0"/>
      <w:marRight w:val="0"/>
      <w:marTop w:val="0"/>
      <w:marBottom w:val="0"/>
      <w:divBdr>
        <w:top w:val="none" w:sz="0" w:space="0" w:color="auto"/>
        <w:left w:val="none" w:sz="0" w:space="0" w:color="auto"/>
        <w:bottom w:val="none" w:sz="0" w:space="0" w:color="auto"/>
        <w:right w:val="none" w:sz="0" w:space="0" w:color="auto"/>
      </w:divBdr>
      <w:divsChild>
        <w:div w:id="175970305">
          <w:marLeft w:val="0"/>
          <w:marRight w:val="0"/>
          <w:marTop w:val="0"/>
          <w:marBottom w:val="0"/>
          <w:divBdr>
            <w:top w:val="none" w:sz="0" w:space="0" w:color="auto"/>
            <w:left w:val="none" w:sz="0" w:space="0" w:color="auto"/>
            <w:bottom w:val="none" w:sz="0" w:space="0" w:color="auto"/>
            <w:right w:val="none" w:sz="0" w:space="0" w:color="auto"/>
          </w:divBdr>
          <w:divsChild>
            <w:div w:id="650671743">
              <w:marLeft w:val="0"/>
              <w:marRight w:val="0"/>
              <w:marTop w:val="0"/>
              <w:marBottom w:val="0"/>
              <w:divBdr>
                <w:top w:val="none" w:sz="0" w:space="0" w:color="auto"/>
                <w:left w:val="none" w:sz="0" w:space="0" w:color="auto"/>
                <w:bottom w:val="none" w:sz="0" w:space="0" w:color="auto"/>
                <w:right w:val="none" w:sz="0" w:space="0" w:color="auto"/>
              </w:divBdr>
              <w:divsChild>
                <w:div w:id="7367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88333">
          <w:marLeft w:val="0"/>
          <w:marRight w:val="0"/>
          <w:marTop w:val="0"/>
          <w:marBottom w:val="0"/>
          <w:divBdr>
            <w:top w:val="none" w:sz="0" w:space="0" w:color="auto"/>
            <w:left w:val="none" w:sz="0" w:space="0" w:color="auto"/>
            <w:bottom w:val="none" w:sz="0" w:space="0" w:color="auto"/>
            <w:right w:val="none" w:sz="0" w:space="0" w:color="auto"/>
          </w:divBdr>
          <w:divsChild>
            <w:div w:id="847329631">
              <w:marLeft w:val="0"/>
              <w:marRight w:val="0"/>
              <w:marTop w:val="0"/>
              <w:marBottom w:val="0"/>
              <w:divBdr>
                <w:top w:val="none" w:sz="0" w:space="0" w:color="auto"/>
                <w:left w:val="none" w:sz="0" w:space="0" w:color="auto"/>
                <w:bottom w:val="none" w:sz="0" w:space="0" w:color="auto"/>
                <w:right w:val="none" w:sz="0" w:space="0" w:color="auto"/>
              </w:divBdr>
              <w:divsChild>
                <w:div w:id="19077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3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get-help-if-youre-worried-about-someone-being-radicalised" TargetMode="External"/><Relationship Id="rId13" Type="http://schemas.openxmlformats.org/officeDocument/2006/relationships/hyperlink" Target="https://www.gov.uk/government/publications/channel-and-prevent-multi-agency-panel-pmap-guidance" TargetMode="External"/><Relationship Id="rId18" Type="http://schemas.openxmlformats.org/officeDocument/2006/relationships/hyperlink" Target="mailto:jess.harmon@kent.gov.uk" TargetMode="External"/><Relationship Id="rId26" Type="http://schemas.openxmlformats.org/officeDocument/2006/relationships/hyperlink" Target="https://www.kelsi.org.uk/child-protection-and-safeguarding/The-Prevent-Duty-In-Education" TargetMode="External"/><Relationship Id="rId3" Type="http://schemas.openxmlformats.org/officeDocument/2006/relationships/settings" Target="settings.xml"/><Relationship Id="rId21" Type="http://schemas.openxmlformats.org/officeDocument/2006/relationships/hyperlink" Target="https://www.gov.uk/report-terrorism" TargetMode="External"/><Relationship Id="rId34" Type="http://schemas.openxmlformats.org/officeDocument/2006/relationships/oleObject" Target="embeddings/oleObject3.bin"/><Relationship Id="rId7" Type="http://schemas.openxmlformats.org/officeDocument/2006/relationships/hyperlink" Target="https://www.gov.uk/government/publications/counter-terrorism-strategy-contest-2023" TargetMode="External"/><Relationship Id="rId12" Type="http://schemas.openxmlformats.org/officeDocument/2006/relationships/hyperlink" Target="mailto:prevent@kent.gov.uk" TargetMode="External"/><Relationship Id="rId17" Type="http://schemas.openxmlformats.org/officeDocument/2006/relationships/oleObject" Target="embeddings/oleObject1.bin"/><Relationship Id="rId25" Type="http://schemas.openxmlformats.org/officeDocument/2006/relationships/oleObject" Target="embeddings/oleObject2.bin"/><Relationship Id="rId33" Type="http://schemas.openxmlformats.org/officeDocument/2006/relationships/image" Target="media/image3.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hyperlink" Target="https://actearly.uk/contact" TargetMode="External"/><Relationship Id="rId29" Type="http://schemas.openxmlformats.org/officeDocument/2006/relationships/hyperlink" Target="mailto:Nadine.Permaul@kent.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revent-duty-training" TargetMode="External"/><Relationship Id="rId24" Type="http://schemas.openxmlformats.org/officeDocument/2006/relationships/image" Target="media/image2.emf"/><Relationship Id="rId32" Type="http://schemas.openxmlformats.org/officeDocument/2006/relationships/hyperlink" Target="https://www.facebook.com/kccmedwayprevent/?ref=page_interna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revent@kent.gov.uk" TargetMode="External"/><Relationship Id="rId23" Type="http://schemas.openxmlformats.org/officeDocument/2006/relationships/hyperlink" Target="mailto:Prevent@kent.gov.uk" TargetMode="External"/><Relationship Id="rId28" Type="http://schemas.openxmlformats.org/officeDocument/2006/relationships/hyperlink" Target="mailto:jess.harman@kent.gov.uk" TargetMode="External"/><Relationship Id="rId36" Type="http://schemas.openxmlformats.org/officeDocument/2006/relationships/oleObject" Target="embeddings/oleObject4.bin"/><Relationship Id="rId10" Type="http://schemas.openxmlformats.org/officeDocument/2006/relationships/hyperlink" Target="https://www.gov.uk/government/publications/2010-to-2015-government-policy-counter-terrorism/2010-to-2015-government-policy-counter-terrorism" TargetMode="External"/><Relationship Id="rId19" Type="http://schemas.openxmlformats.org/officeDocument/2006/relationships/hyperlink" Target="mailto:preventreferrals@kent.police.uk" TargetMode="External"/><Relationship Id="rId31" Type="http://schemas.openxmlformats.org/officeDocument/2006/relationships/hyperlink" Target="mailto:Rachel.Murray@kent.gov.uk" TargetMode="External"/><Relationship Id="rId4" Type="http://schemas.openxmlformats.org/officeDocument/2006/relationships/webSettings" Target="webSettings.xml"/><Relationship Id="rId9" Type="http://schemas.openxmlformats.org/officeDocument/2006/relationships/hyperlink" Target="https://www.gov.uk/government/publications/prevent-duty-guidance" TargetMode="External"/><Relationship Id="rId14" Type="http://schemas.openxmlformats.org/officeDocument/2006/relationships/hyperlink" Target="https://www.kent.gov.uk/about-the-council/strategies-and-policies/service-specific-policies/community-safety-and-crime-policies/contest/prevent" TargetMode="External"/><Relationship Id="rId22" Type="http://schemas.openxmlformats.org/officeDocument/2006/relationships/hyperlink" Target="https://www.gov.uk/report-hate-crime" TargetMode="External"/><Relationship Id="rId27" Type="http://schemas.openxmlformats.org/officeDocument/2006/relationships/hyperlink" Target="mailto:nnick.wilkinson@kent.gov.uk" TargetMode="External"/><Relationship Id="rId30" Type="http://schemas.openxmlformats.org/officeDocument/2006/relationships/hyperlink" Target="mailto:sally.green2@kent.gov.uk" TargetMode="External"/><Relationship Id="rId35"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3</TotalTime>
  <Pages>1</Pages>
  <Words>1782</Words>
  <Characters>10159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Harman - AH Prevent</dc:creator>
  <cp:keywords/>
  <dc:description/>
  <cp:lastModifiedBy>Jess Harman - AH Prevent</cp:lastModifiedBy>
  <cp:revision>2</cp:revision>
  <dcterms:created xsi:type="dcterms:W3CDTF">2024-07-23T12:19:00Z</dcterms:created>
  <dcterms:modified xsi:type="dcterms:W3CDTF">2024-07-23T12:19:00Z</dcterms:modified>
</cp:coreProperties>
</file>